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EE5C" w14:textId="4E7205FC" w:rsidR="00AA4BC3" w:rsidRDefault="003518BD" w:rsidP="0035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Studentica: </w:t>
      </w:r>
      <w:r w:rsidR="003C655F" w:rsidRPr="003518BD">
        <w:rPr>
          <w:rFonts w:ascii="Times New Roman" w:hAnsi="Times New Roman" w:cs="Times New Roman"/>
          <w:b/>
          <w:bCs/>
          <w:sz w:val="24"/>
          <w:szCs w:val="24"/>
        </w:rPr>
        <w:t>Karla Takač</w:t>
      </w:r>
      <w:r w:rsidR="003C655F" w:rsidRPr="00B52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562B4" w14:textId="77777777" w:rsidR="003518BD" w:rsidRPr="003518BD" w:rsidRDefault="003518BD" w:rsidP="0035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BD">
        <w:rPr>
          <w:rFonts w:ascii="Times New Roman" w:hAnsi="Times New Roman" w:cs="Times New Roman"/>
          <w:sz w:val="24"/>
          <w:szCs w:val="24"/>
        </w:rPr>
        <w:t>Kolegij: Uvodni metodološki seminar</w:t>
      </w:r>
    </w:p>
    <w:p w14:paraId="69487C4A" w14:textId="77777777" w:rsidR="003518BD" w:rsidRPr="003518BD" w:rsidRDefault="003518BD" w:rsidP="0035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BD">
        <w:rPr>
          <w:rFonts w:ascii="Times New Roman" w:hAnsi="Times New Roman" w:cs="Times New Roman"/>
          <w:sz w:val="24"/>
          <w:szCs w:val="24"/>
        </w:rPr>
        <w:t>Studij: Doktorski studij Politologija</w:t>
      </w:r>
    </w:p>
    <w:p w14:paraId="14A3B125" w14:textId="1CD5081D" w:rsidR="003518BD" w:rsidRDefault="003518BD" w:rsidP="0035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BD">
        <w:rPr>
          <w:rFonts w:ascii="Times New Roman" w:hAnsi="Times New Roman" w:cs="Times New Roman"/>
          <w:sz w:val="24"/>
          <w:szCs w:val="24"/>
        </w:rPr>
        <w:t>Ak. godina: 2024./2025.</w:t>
      </w:r>
    </w:p>
    <w:p w14:paraId="7FB33E0A" w14:textId="77777777" w:rsidR="003518BD" w:rsidRDefault="003518BD" w:rsidP="0035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77508" w14:textId="77777777" w:rsidR="003518BD" w:rsidRPr="00B5203F" w:rsidRDefault="003518BD" w:rsidP="0035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D4BC9" w14:textId="5DC54BEE" w:rsidR="003C655F" w:rsidRPr="002C76F5" w:rsidRDefault="00CC0872" w:rsidP="002C76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Dizajn istraživanja ogledne</w:t>
      </w:r>
      <w:r w:rsidR="003C655F" w:rsidRPr="002C76F5">
        <w:rPr>
          <w:rFonts w:ascii="Times New Roman" w:hAnsi="Times New Roman" w:cs="Times New Roman"/>
          <w:b/>
          <w:bCs/>
          <w:sz w:val="24"/>
          <w:szCs w:val="24"/>
        </w:rPr>
        <w:t xml:space="preserve"> tem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C655F" w:rsidRPr="002C76F5">
        <w:rPr>
          <w:rFonts w:ascii="Times New Roman" w:hAnsi="Times New Roman" w:cs="Times New Roman"/>
          <w:b/>
          <w:bCs/>
          <w:sz w:val="24"/>
          <w:szCs w:val="24"/>
        </w:rPr>
        <w:t xml:space="preserve"> doktorskog istraživanja</w:t>
      </w:r>
    </w:p>
    <w:p w14:paraId="3DAF23D4" w14:textId="77777777" w:rsidR="00B5203F" w:rsidRDefault="00B5203F">
      <w:pPr>
        <w:rPr>
          <w:rFonts w:ascii="Times New Roman" w:hAnsi="Times New Roman" w:cs="Times New Roman"/>
          <w:sz w:val="24"/>
          <w:szCs w:val="24"/>
        </w:rPr>
      </w:pPr>
    </w:p>
    <w:p w14:paraId="2EDEC309" w14:textId="7211D81D" w:rsidR="003518BD" w:rsidRDefault="003518BD" w:rsidP="00D60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 istraživanja: </w:t>
      </w:r>
      <w:r w:rsidRPr="003518BD">
        <w:rPr>
          <w:rFonts w:ascii="Times New Roman" w:hAnsi="Times New Roman" w:cs="Times New Roman"/>
          <w:sz w:val="24"/>
          <w:szCs w:val="24"/>
        </w:rPr>
        <w:t>analiz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18BD">
        <w:rPr>
          <w:rFonts w:ascii="Times New Roman" w:hAnsi="Times New Roman" w:cs="Times New Roman"/>
          <w:sz w:val="24"/>
          <w:szCs w:val="24"/>
        </w:rPr>
        <w:t xml:space="preserve"> vanjske i sigurnosne politike Europske unije prema području Bliskog istoka</w:t>
      </w:r>
      <w:r w:rsidR="00252CD5">
        <w:rPr>
          <w:rFonts w:ascii="Times New Roman" w:hAnsi="Times New Roman" w:cs="Times New Roman"/>
          <w:sz w:val="24"/>
          <w:szCs w:val="24"/>
        </w:rPr>
        <w:t xml:space="preserve"> (u prvih godinu dana)</w:t>
      </w:r>
      <w:r w:rsidRPr="003518BD">
        <w:rPr>
          <w:rFonts w:ascii="Times New Roman" w:hAnsi="Times New Roman" w:cs="Times New Roman"/>
          <w:sz w:val="24"/>
          <w:szCs w:val="24"/>
        </w:rPr>
        <w:t xml:space="preserve"> nakon eskalacije sukoba 7. listopada 2023. godine i prema Ukrajini i Rusiji nakon invazije na Ukrajinu 24. veljače 2022. </w:t>
      </w:r>
      <w:commentRangeStart w:id="0"/>
      <w:r w:rsidRPr="003518BD">
        <w:rPr>
          <w:rFonts w:ascii="Times New Roman" w:hAnsi="Times New Roman" w:cs="Times New Roman"/>
          <w:sz w:val="24"/>
          <w:szCs w:val="24"/>
        </w:rPr>
        <w:t>godine</w:t>
      </w:r>
      <w:commentRangeEnd w:id="0"/>
      <w:r w:rsidR="00850E8B">
        <w:rPr>
          <w:rStyle w:val="Referencakomentara"/>
        </w:rPr>
        <w:commentReference w:id="0"/>
      </w:r>
      <w:r w:rsidR="00252CD5">
        <w:rPr>
          <w:rFonts w:ascii="Times New Roman" w:hAnsi="Times New Roman" w:cs="Times New Roman"/>
          <w:sz w:val="24"/>
          <w:szCs w:val="24"/>
        </w:rPr>
        <w:t>.</w:t>
      </w:r>
    </w:p>
    <w:p w14:paraId="3DE42C76" w14:textId="77777777" w:rsidR="003518BD" w:rsidRDefault="003518BD" w:rsidP="00D609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3FB6F" w14:textId="3D0682E3" w:rsidR="00B5203F" w:rsidRPr="003518BD" w:rsidRDefault="002C76F5" w:rsidP="00D609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8B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5203F" w:rsidRPr="003518BD">
        <w:rPr>
          <w:rFonts w:ascii="Times New Roman" w:hAnsi="Times New Roman" w:cs="Times New Roman"/>
          <w:b/>
          <w:bCs/>
          <w:sz w:val="24"/>
          <w:szCs w:val="24"/>
        </w:rPr>
        <w:t>Dizajn istraživanja s velikim N</w:t>
      </w:r>
    </w:p>
    <w:p w14:paraId="6D879E52" w14:textId="0525D9F0" w:rsidR="002C76F5" w:rsidRDefault="003518BD" w:rsidP="00D60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istraživanjem analizirat će se sve odluke koje je donio Europski parlament i Europska komisija, a tiču se </w:t>
      </w:r>
      <w:r w:rsidR="00252CD5">
        <w:rPr>
          <w:rFonts w:ascii="Times New Roman" w:hAnsi="Times New Roman" w:cs="Times New Roman"/>
          <w:sz w:val="24"/>
          <w:szCs w:val="24"/>
        </w:rPr>
        <w:t xml:space="preserve">sukoba spomenutih u temi istraživanja, zaključno s vremenskim odmakom od mjesec dana od godine dana početka sukoba, odnosno navedenih datuma. </w:t>
      </w:r>
      <w:r w:rsidR="008C6AB4">
        <w:rPr>
          <w:rFonts w:ascii="Times New Roman" w:hAnsi="Times New Roman" w:cs="Times New Roman"/>
          <w:sz w:val="24"/>
          <w:szCs w:val="24"/>
        </w:rPr>
        <w:t>N u ovome istraživanju predstavlja odluke tih institucija (uredbe, mišljenja</w:t>
      </w:r>
      <w:r w:rsidR="00D60948">
        <w:rPr>
          <w:rFonts w:ascii="Times New Roman" w:hAnsi="Times New Roman" w:cs="Times New Roman"/>
          <w:sz w:val="24"/>
          <w:szCs w:val="24"/>
        </w:rPr>
        <w:t>, odluke</w:t>
      </w:r>
      <w:r w:rsidR="008C6AB4">
        <w:rPr>
          <w:rFonts w:ascii="Times New Roman" w:hAnsi="Times New Roman" w:cs="Times New Roman"/>
          <w:sz w:val="24"/>
          <w:szCs w:val="24"/>
        </w:rPr>
        <w:t xml:space="preserve"> i sl.).</w:t>
      </w:r>
      <w:r w:rsidR="002B17DE">
        <w:rPr>
          <w:rFonts w:ascii="Times New Roman" w:hAnsi="Times New Roman" w:cs="Times New Roman"/>
          <w:sz w:val="24"/>
          <w:szCs w:val="24"/>
        </w:rPr>
        <w:t xml:space="preserve"> </w:t>
      </w:r>
      <w:r w:rsidR="00331304">
        <w:rPr>
          <w:rFonts w:ascii="Times New Roman" w:hAnsi="Times New Roman" w:cs="Times New Roman"/>
          <w:sz w:val="24"/>
          <w:szCs w:val="24"/>
        </w:rPr>
        <w:t xml:space="preserve">Jedna od istraživačkih pitanja su: </w:t>
      </w:r>
      <w:r w:rsidR="00331304" w:rsidRPr="00331304">
        <w:rPr>
          <w:rFonts w:ascii="Times New Roman" w:hAnsi="Times New Roman" w:cs="Times New Roman"/>
          <w:sz w:val="24"/>
          <w:szCs w:val="24"/>
        </w:rPr>
        <w:t>Kako</w:t>
      </w:r>
      <w:r w:rsidR="00331304">
        <w:rPr>
          <w:rFonts w:ascii="Times New Roman" w:hAnsi="Times New Roman" w:cs="Times New Roman"/>
          <w:sz w:val="24"/>
          <w:szCs w:val="24"/>
        </w:rPr>
        <w:t xml:space="preserve"> i koliko</w:t>
      </w:r>
      <w:r w:rsidR="00331304" w:rsidRPr="00331304">
        <w:rPr>
          <w:rFonts w:ascii="Times New Roman" w:hAnsi="Times New Roman" w:cs="Times New Roman"/>
          <w:sz w:val="24"/>
          <w:szCs w:val="24"/>
        </w:rPr>
        <w:t xml:space="preserve"> postupanje Europske unije prema oba sukoba utječe na sigurnost građana Europske unije?</w:t>
      </w:r>
      <w:r w:rsidR="00331304">
        <w:rPr>
          <w:rFonts w:ascii="Times New Roman" w:hAnsi="Times New Roman" w:cs="Times New Roman"/>
          <w:sz w:val="24"/>
          <w:szCs w:val="24"/>
        </w:rPr>
        <w:t xml:space="preserve"> Je li Europska unija precizna u definiranju svojih vanjskopolitičkih ciljeva prema području Bliskog istoka i tijekom sukoba Ukrajine i Rusije? </w:t>
      </w:r>
      <w:r w:rsidR="002B17DE">
        <w:rPr>
          <w:rFonts w:ascii="Times New Roman" w:hAnsi="Times New Roman" w:cs="Times New Roman"/>
          <w:sz w:val="24"/>
          <w:szCs w:val="24"/>
        </w:rPr>
        <w:t xml:space="preserve">Ovo će istraživanje biti kvantitativno, a analizirat će se koliko je ukupno odluka doneseno prema području Rusije i Ukrajine, a koliko prema području Bliskog istoka. Broj će tako odrediti koje područje je geopolitički važnije za Europsku uniju. </w:t>
      </w:r>
      <w:r w:rsidR="00857D99">
        <w:rPr>
          <w:rFonts w:ascii="Times New Roman" w:hAnsi="Times New Roman" w:cs="Times New Roman"/>
          <w:sz w:val="24"/>
          <w:szCs w:val="24"/>
        </w:rPr>
        <w:t xml:space="preserve">Analizirat će se i koliko je odluka od ukupnog broja posvećeno prema različitim prioritetima, poput diplomatskih veza, tržišta, gospodarstva i </w:t>
      </w:r>
      <w:r w:rsidR="00FA1D41">
        <w:rPr>
          <w:rFonts w:ascii="Times New Roman" w:hAnsi="Times New Roman" w:cs="Times New Roman"/>
          <w:sz w:val="24"/>
          <w:szCs w:val="24"/>
        </w:rPr>
        <w:t xml:space="preserve">dr. </w:t>
      </w:r>
      <w:r w:rsidR="00E25D30">
        <w:rPr>
          <w:rFonts w:ascii="Times New Roman" w:hAnsi="Times New Roman" w:cs="Times New Roman"/>
          <w:sz w:val="24"/>
          <w:szCs w:val="24"/>
        </w:rPr>
        <w:t xml:space="preserve">Uz to, pokušat će se i zaključiti koliko je od ukupno donesenih odluka uspješno, a koliko manje uspješno realizirano te koliko su imale pozitivne ishode u geopolitičkome smislu. </w:t>
      </w:r>
      <w:r w:rsidR="002B1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38DFE" w14:textId="77777777" w:rsidR="00B5203F" w:rsidRDefault="00B5203F" w:rsidP="00D609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D4618" w14:textId="09432A43" w:rsidR="00B5203F" w:rsidRPr="003518BD" w:rsidRDefault="003518BD" w:rsidP="00D609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8B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5203F" w:rsidRPr="003518BD">
        <w:rPr>
          <w:rFonts w:ascii="Times New Roman" w:hAnsi="Times New Roman" w:cs="Times New Roman"/>
          <w:b/>
          <w:bCs/>
          <w:sz w:val="24"/>
          <w:szCs w:val="24"/>
        </w:rPr>
        <w:t>Dizajn istraživanja s malim n</w:t>
      </w:r>
    </w:p>
    <w:p w14:paraId="3451E119" w14:textId="52358678" w:rsidR="003518BD" w:rsidRDefault="003518BD" w:rsidP="00D60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istraživanjem usporedile bi se odluke koje su donijeli nacionalni parlamenti država članica Europske unije naspram odluka koje je donio Europski parlament. </w:t>
      </w:r>
      <w:r w:rsidR="00252CD5">
        <w:rPr>
          <w:rFonts w:ascii="Times New Roman" w:hAnsi="Times New Roman" w:cs="Times New Roman"/>
          <w:sz w:val="24"/>
          <w:szCs w:val="24"/>
        </w:rPr>
        <w:t xml:space="preserve">U tom smislu u obzir će se uzeti odluke donesene u prvih tjedan dana, a koje se tiču sukoba spomenutih u temi istraživanja, odluke donesene treći mjesec nakon početka sukoba, šesti mjesec od početka sukoba te godinu dana nakon početka sukoba. </w:t>
      </w:r>
      <w:r w:rsidR="00331304">
        <w:rPr>
          <w:rFonts w:ascii="Times New Roman" w:hAnsi="Times New Roman" w:cs="Times New Roman"/>
          <w:sz w:val="24"/>
          <w:szCs w:val="24"/>
        </w:rPr>
        <w:t xml:space="preserve">Istraživačka pitanja, među ostalima su: Koji vanjskopolitički napori Europske unije postoje kako bi se riješio međunarodni sukob? Kako Europska unija pokazuje nezainteresiranost prema području Bliskog istoka, dok joj je vanjskopolitički prioritet rješavanje sukoba u Ukrajini? </w:t>
      </w:r>
      <w:r w:rsidR="005B0328">
        <w:rPr>
          <w:rFonts w:ascii="Times New Roman" w:hAnsi="Times New Roman" w:cs="Times New Roman"/>
          <w:sz w:val="24"/>
          <w:szCs w:val="24"/>
        </w:rPr>
        <w:t xml:space="preserve">Kvalitativno će se s jedne strane kodirati odluke donesene u nacionalnim parlamentima, a s druge strane kodirat će se odluke koje je donio Europski parlament. </w:t>
      </w:r>
      <w:r w:rsidR="00F9699C">
        <w:rPr>
          <w:rFonts w:ascii="Times New Roman" w:hAnsi="Times New Roman" w:cs="Times New Roman"/>
          <w:sz w:val="24"/>
          <w:szCs w:val="24"/>
        </w:rPr>
        <w:t xml:space="preserve">N u ovome istraživanju predstavlja odluke tih institucija (zakoni, odluke, uredbe, mišljenja i sl.). </w:t>
      </w:r>
      <w:r w:rsidR="00183E1A">
        <w:rPr>
          <w:rFonts w:ascii="Times New Roman" w:hAnsi="Times New Roman" w:cs="Times New Roman"/>
          <w:sz w:val="24"/>
          <w:szCs w:val="24"/>
        </w:rPr>
        <w:t>Na taj način želi se vidjeti koja je veza između vanjskopolitičkih ciljeva Europske unije naspram nacionalnih država te jesu li i koliko usklađeni prioriteti.</w:t>
      </w:r>
      <w:r w:rsidR="0098027C">
        <w:rPr>
          <w:rFonts w:ascii="Times New Roman" w:hAnsi="Times New Roman" w:cs="Times New Roman"/>
          <w:sz w:val="24"/>
          <w:szCs w:val="24"/>
        </w:rPr>
        <w:t xml:space="preserve"> Jedna od hipoteza glasi kako bi „nacionalne i europske politike i </w:t>
      </w:r>
      <w:r w:rsidR="0098027C">
        <w:rPr>
          <w:rFonts w:ascii="Times New Roman" w:hAnsi="Times New Roman" w:cs="Times New Roman"/>
          <w:sz w:val="24"/>
          <w:szCs w:val="24"/>
        </w:rPr>
        <w:lastRenderedPageBreak/>
        <w:t xml:space="preserve">vanjskopolitički ciljevi trebali biti usklađeni </w:t>
      </w:r>
      <w:r w:rsidR="00B7146E">
        <w:rPr>
          <w:rFonts w:ascii="Times New Roman" w:hAnsi="Times New Roman" w:cs="Times New Roman"/>
          <w:sz w:val="24"/>
          <w:szCs w:val="24"/>
        </w:rPr>
        <w:t>kako bi se došlo do pozitivnog dugoročnog rješenja“.</w:t>
      </w:r>
    </w:p>
    <w:p w14:paraId="0CB22B37" w14:textId="77777777" w:rsidR="00B5203F" w:rsidRDefault="00B5203F" w:rsidP="00D609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5B58F" w14:textId="1BC0A60C" w:rsidR="00B5203F" w:rsidRPr="00252CD5" w:rsidRDefault="00603E32" w:rsidP="00D609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CD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5203F" w:rsidRPr="00252CD5">
        <w:rPr>
          <w:rFonts w:ascii="Times New Roman" w:hAnsi="Times New Roman" w:cs="Times New Roman"/>
          <w:b/>
          <w:bCs/>
          <w:sz w:val="24"/>
          <w:szCs w:val="24"/>
        </w:rPr>
        <w:t>Dizajn istraživanja sa studijom slučaja</w:t>
      </w:r>
    </w:p>
    <w:p w14:paraId="5DCEA925" w14:textId="7E5A1EBC" w:rsidR="00252CD5" w:rsidRPr="00B5203F" w:rsidRDefault="00252CD5" w:rsidP="00D60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 istraživanje obuhvatit će </w:t>
      </w:r>
      <w:r w:rsidR="00E50B0E">
        <w:rPr>
          <w:rFonts w:ascii="Times New Roman" w:hAnsi="Times New Roman" w:cs="Times New Roman"/>
          <w:sz w:val="24"/>
          <w:szCs w:val="24"/>
        </w:rPr>
        <w:t>odluke Europskog parlamenta i Europske komisije prema spomenutim područjima u prvih tjedan dana od početka sukoba. Ove odluke odabrane su jer se na temelju njih kreirala i provodila daljnja politika Europske unije</w:t>
      </w:r>
      <w:r w:rsidR="00BF6BC3">
        <w:rPr>
          <w:rFonts w:ascii="Times New Roman" w:hAnsi="Times New Roman" w:cs="Times New Roman"/>
          <w:sz w:val="24"/>
          <w:szCs w:val="24"/>
        </w:rPr>
        <w:t xml:space="preserve"> te koje su posljedice ostavile te odluke. </w:t>
      </w:r>
      <w:r w:rsidR="00B23B88">
        <w:rPr>
          <w:rFonts w:ascii="Times New Roman" w:hAnsi="Times New Roman" w:cs="Times New Roman"/>
          <w:sz w:val="24"/>
          <w:szCs w:val="24"/>
        </w:rPr>
        <w:t xml:space="preserve">Istraživačka pitanja tako su i: kako je početni stav Europske unije utjecao na odnose između EU i područja zahvaćenima oružanim sukobom? Je li Europska unija svojim odluka postupila u skladu sa svojim međunarodnopravnim obvezama? </w:t>
      </w:r>
      <w:r w:rsidR="00685FD7">
        <w:rPr>
          <w:rFonts w:ascii="Times New Roman" w:hAnsi="Times New Roman" w:cs="Times New Roman"/>
          <w:sz w:val="24"/>
          <w:szCs w:val="24"/>
        </w:rPr>
        <w:t xml:space="preserve">Koji ključni događaji su odredili postupanje Europske unije? </w:t>
      </w:r>
      <w:r w:rsidR="00BF6BC3">
        <w:rPr>
          <w:rFonts w:ascii="Times New Roman" w:hAnsi="Times New Roman" w:cs="Times New Roman"/>
          <w:sz w:val="24"/>
          <w:szCs w:val="24"/>
        </w:rPr>
        <w:t xml:space="preserve">Kako je neizvjesno hoće li navedeni sukobi trajati dulje od trajanja istraživanja (stoga neće biti moguće reći u čemu je vanjska i sigurnosna politika kreirana u rečenome razdoblju bila uspješna), cilj je dobiti zaključke o vanjskopolitičkim prioritetima Europske unije, koliko je ona kao međunarodni subjekt utjecajna, koliko je spretna u kreiranju ad hoc odluka. </w:t>
      </w:r>
      <w:r w:rsidR="00755341">
        <w:rPr>
          <w:rFonts w:ascii="Times New Roman" w:hAnsi="Times New Roman" w:cs="Times New Roman"/>
          <w:sz w:val="24"/>
          <w:szCs w:val="24"/>
        </w:rPr>
        <w:t xml:space="preserve">Ipak, jedna od hipoteza istraživanja je kako je vanjskopolitički prioritet EU što prije ugasiti sukob u Ukrajini, dok toliku pozornost ne obraća prema situaciji na Bliskome istoku. </w:t>
      </w:r>
    </w:p>
    <w:sectPr w:rsidR="00252CD5" w:rsidRPr="00B52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5T19:10:00Z" w:initials="VR">
    <w:p w14:paraId="00D6917C" w14:textId="60178F0E" w:rsidR="00850E8B" w:rsidRDefault="00850E8B">
      <w:pPr>
        <w:pStyle w:val="Tekstkomentara"/>
      </w:pPr>
      <w:r>
        <w:rPr>
          <w:rStyle w:val="Referencakomentara"/>
        </w:rPr>
        <w:annotationRef/>
      </w:r>
      <w:r>
        <w:t>Budući da oba sukoba još traju, treba razmisliti koji vremenski obuhvat analize odrediti. To će biti jedan od glavnih izazova. Dakako, moguće je uspoređivati i reakcije EU-a na rat 2014./2015. u Donbasu i na rat iz 2022., kao i reakcije na 7. listopada u usporedbi s ranijim sukobima Izraela i Hamasa/Pojasa Gaze.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D691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201D" w16cex:dateUtc="2025-03-05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D6917C" w16cid:durableId="2B7320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5F"/>
    <w:rsid w:val="00183E1A"/>
    <w:rsid w:val="00252CD5"/>
    <w:rsid w:val="002B17DE"/>
    <w:rsid w:val="002C76F5"/>
    <w:rsid w:val="00313509"/>
    <w:rsid w:val="003136EF"/>
    <w:rsid w:val="00331304"/>
    <w:rsid w:val="003518BD"/>
    <w:rsid w:val="003C655F"/>
    <w:rsid w:val="00474CE7"/>
    <w:rsid w:val="005B0328"/>
    <w:rsid w:val="00603E32"/>
    <w:rsid w:val="00685FD7"/>
    <w:rsid w:val="00755341"/>
    <w:rsid w:val="00850E8B"/>
    <w:rsid w:val="00857D99"/>
    <w:rsid w:val="008C6AB4"/>
    <w:rsid w:val="0098027C"/>
    <w:rsid w:val="009E3EAC"/>
    <w:rsid w:val="00AA4BC3"/>
    <w:rsid w:val="00B23B88"/>
    <w:rsid w:val="00B5203F"/>
    <w:rsid w:val="00B7146E"/>
    <w:rsid w:val="00BF6BC3"/>
    <w:rsid w:val="00CC0872"/>
    <w:rsid w:val="00D60948"/>
    <w:rsid w:val="00E25D30"/>
    <w:rsid w:val="00E50B0E"/>
    <w:rsid w:val="00F9699C"/>
    <w:rsid w:val="00F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F4CA"/>
  <w15:chartTrackingRefBased/>
  <w15:docId w15:val="{5758EECE-3E64-4997-8CCD-64ACCAF0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C6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6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C65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C6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C65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C6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C6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C6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C6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C6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C6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C65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C655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C655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C655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C655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C655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C655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C6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C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C6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C6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6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C655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C65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C655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C6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C655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C655F"/>
    <w:rPr>
      <w:b/>
      <w:bCs/>
      <w:smallCaps/>
      <w:color w:val="2F5496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850E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50E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50E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50E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50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Takač</dc:creator>
  <cp:keywords/>
  <dc:description/>
  <cp:lastModifiedBy>Višeslav Raos</cp:lastModifiedBy>
  <cp:revision>24</cp:revision>
  <dcterms:created xsi:type="dcterms:W3CDTF">2025-02-12T12:11:00Z</dcterms:created>
  <dcterms:modified xsi:type="dcterms:W3CDTF">2025-03-05T18:11:00Z</dcterms:modified>
</cp:coreProperties>
</file>