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3AF4E" w14:textId="77777777" w:rsidR="006312C8" w:rsidRPr="000B34D6" w:rsidRDefault="006312C8" w:rsidP="006312C8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/>
          <w:color w:val="17365D"/>
          <w:spacing w:val="5"/>
          <w:kern w:val="28"/>
        </w:rPr>
      </w:pPr>
      <w:r w:rsidRPr="000B34D6">
        <w:rPr>
          <w:rFonts w:ascii="Calibri" w:eastAsia="Times New Roman" w:hAnsi="Calibri"/>
          <w:color w:val="17365D"/>
          <w:spacing w:val="5"/>
          <w:kern w:val="28"/>
        </w:rPr>
        <w:t>A.6. NASTAVNI I ZNANSTVENI UVJETI IZVOĐENJA DOKTORSKOG STUDIJA</w:t>
      </w:r>
    </w:p>
    <w:p w14:paraId="0BB90833" w14:textId="77777777" w:rsidR="006312C8" w:rsidRPr="000B34D6" w:rsidRDefault="006312C8" w:rsidP="006312C8">
      <w:pPr>
        <w:spacing w:before="100" w:after="100" w:line="240" w:lineRule="auto"/>
        <w:rPr>
          <w:rFonts w:ascii="Calibri" w:eastAsia="Calibri" w:hAnsi="Calibri"/>
          <w:b/>
          <w:bCs/>
          <w:smallCaps/>
          <w:color w:val="FF0000"/>
          <w:spacing w:val="5"/>
        </w:rPr>
      </w:pPr>
      <w:r w:rsidRPr="000B34D6">
        <w:rPr>
          <w:rFonts w:ascii="Calibri" w:eastAsia="Calibri" w:hAnsi="Calibri"/>
          <w:b/>
          <w:bCs/>
          <w:smallCaps/>
          <w:spacing w:val="5"/>
        </w:rPr>
        <w:t xml:space="preserve">A.6.1. Popis nastavnika </w:t>
      </w:r>
    </w:p>
    <w:p w14:paraId="1310440F" w14:textId="77777777" w:rsidR="009F499B" w:rsidRPr="00DF59D0" w:rsidRDefault="009F499B" w:rsidP="00380AFB">
      <w:pPr>
        <w:spacing w:before="100" w:after="10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  <w:bookmarkStart w:id="0" w:name="_GoBack"/>
      <w:bookmarkEnd w:id="0"/>
    </w:p>
    <w:p w14:paraId="720FA4E6" w14:textId="77777777" w:rsidR="00380AFB" w:rsidRPr="00DF59D0" w:rsidRDefault="00380AFB" w:rsidP="00380AFB">
      <w:pPr>
        <w:spacing w:before="100" w:after="10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  <w:r w:rsidRPr="00DF59D0">
        <w:rPr>
          <w:rFonts w:asciiTheme="minorHAnsi" w:eastAsia="Calibri" w:hAnsiTheme="minorHAnsi"/>
          <w:b/>
          <w:sz w:val="22"/>
          <w:szCs w:val="22"/>
        </w:rPr>
        <w:t xml:space="preserve">REDNI BROJ: </w:t>
      </w:r>
      <w:r w:rsidRPr="00DF59D0">
        <w:rPr>
          <w:rFonts w:asciiTheme="minorHAnsi" w:eastAsia="Calibri" w:hAnsiTheme="minorHAns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DF59D0">
        <w:rPr>
          <w:rFonts w:asciiTheme="minorHAnsi" w:eastAsia="Calibri" w:hAnsiTheme="minorHAnsi"/>
          <w:sz w:val="22"/>
          <w:szCs w:val="22"/>
        </w:rPr>
        <w:instrText xml:space="preserve"> FORMTEXT </w:instrText>
      </w:r>
      <w:r w:rsidRPr="00DF59D0">
        <w:rPr>
          <w:rFonts w:asciiTheme="minorHAnsi" w:eastAsia="Calibri" w:hAnsiTheme="minorHAnsi"/>
          <w:sz w:val="22"/>
          <w:szCs w:val="22"/>
        </w:rPr>
      </w:r>
      <w:r w:rsidRPr="00DF59D0">
        <w:rPr>
          <w:rFonts w:asciiTheme="minorHAnsi" w:eastAsia="Calibri" w:hAnsiTheme="minorHAnsi"/>
          <w:sz w:val="22"/>
          <w:szCs w:val="22"/>
        </w:rPr>
        <w:fldChar w:fldCharType="separate"/>
      </w:r>
      <w:r w:rsidRPr="00DF59D0">
        <w:rPr>
          <w:rFonts w:asciiTheme="minorHAnsi" w:eastAsia="Calibri" w:hAnsiTheme="minorHAnsi"/>
          <w:noProof/>
          <w:sz w:val="22"/>
          <w:szCs w:val="22"/>
        </w:rPr>
        <w:t> </w:t>
      </w:r>
      <w:r w:rsidRPr="00DF59D0">
        <w:rPr>
          <w:rFonts w:asciiTheme="minorHAnsi" w:eastAsia="Calibri" w:hAnsiTheme="minorHAnsi"/>
          <w:noProof/>
          <w:sz w:val="22"/>
          <w:szCs w:val="22"/>
        </w:rPr>
        <w:t> </w:t>
      </w:r>
      <w:r w:rsidRPr="00DF59D0">
        <w:rPr>
          <w:rFonts w:asciiTheme="minorHAnsi" w:eastAsia="Calibri" w:hAnsiTheme="minorHAnsi"/>
          <w:noProof/>
          <w:sz w:val="22"/>
          <w:szCs w:val="22"/>
        </w:rPr>
        <w:t> </w:t>
      </w:r>
      <w:r w:rsidRPr="00DF59D0">
        <w:rPr>
          <w:rFonts w:asciiTheme="minorHAnsi" w:eastAsia="Calibri" w:hAnsiTheme="minorHAnsi"/>
          <w:noProof/>
          <w:sz w:val="22"/>
          <w:szCs w:val="22"/>
        </w:rPr>
        <w:t> </w:t>
      </w:r>
      <w:r w:rsidRPr="00DF59D0">
        <w:rPr>
          <w:rFonts w:asciiTheme="minorHAnsi" w:eastAsia="Calibri" w:hAnsiTheme="minorHAnsi"/>
          <w:noProof/>
          <w:sz w:val="22"/>
          <w:szCs w:val="22"/>
        </w:rPr>
        <w:t> </w:t>
      </w:r>
      <w:r w:rsidRPr="00DF59D0">
        <w:rPr>
          <w:rFonts w:asciiTheme="minorHAnsi" w:eastAsia="Calibri" w:hAnsiTheme="minorHAnsi"/>
          <w:sz w:val="22"/>
          <w:szCs w:val="22"/>
        </w:rPr>
        <w:fldChar w:fldCharType="end"/>
      </w:r>
    </w:p>
    <w:p w14:paraId="5D360743" w14:textId="77777777" w:rsidR="00380AFB" w:rsidRPr="00DF59D0" w:rsidRDefault="00380AFB" w:rsidP="00380AFB">
      <w:pPr>
        <w:spacing w:before="100" w:after="10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  <w:r w:rsidRPr="00DF59D0">
        <w:rPr>
          <w:rFonts w:asciiTheme="minorHAnsi" w:eastAsia="Calibri" w:hAnsiTheme="minorHAnsi"/>
          <w:b/>
          <w:sz w:val="22"/>
          <w:szCs w:val="22"/>
        </w:rPr>
        <w:t xml:space="preserve">TITULA, IME I PREZIME NASTAVNIKA: </w:t>
      </w:r>
      <w:r w:rsidR="00C35AAD">
        <w:rPr>
          <w:rFonts w:asciiTheme="minorHAnsi" w:eastAsia="Calibri" w:hAnsiTheme="minorHAnsi"/>
          <w:sz w:val="22"/>
          <w:szCs w:val="22"/>
        </w:rPr>
        <w:t>Izv</w:t>
      </w:r>
      <w:r w:rsidR="000E4B05">
        <w:rPr>
          <w:rFonts w:asciiTheme="minorHAnsi" w:eastAsia="Calibri" w:hAnsiTheme="minorHAnsi"/>
          <w:sz w:val="22"/>
          <w:szCs w:val="22"/>
        </w:rPr>
        <w:t xml:space="preserve">. </w:t>
      </w:r>
      <w:r w:rsidR="00C35AAD">
        <w:rPr>
          <w:rFonts w:asciiTheme="minorHAnsi" w:eastAsia="Calibri" w:hAnsiTheme="minorHAnsi"/>
          <w:sz w:val="22"/>
          <w:szCs w:val="22"/>
        </w:rPr>
        <w:t xml:space="preserve">prof. </w:t>
      </w:r>
      <w:r w:rsidR="000E4B05">
        <w:rPr>
          <w:rFonts w:asciiTheme="minorHAnsi" w:eastAsia="Calibri" w:hAnsiTheme="minorHAnsi"/>
          <w:sz w:val="22"/>
          <w:szCs w:val="22"/>
        </w:rPr>
        <w:t>dr. Marijana Grbeša Zenzerović</w:t>
      </w:r>
    </w:p>
    <w:p w14:paraId="7CC16AFB" w14:textId="77777777" w:rsidR="00380AFB" w:rsidRPr="00DF59D0" w:rsidRDefault="00380AFB" w:rsidP="00380AFB">
      <w:pPr>
        <w:spacing w:before="100" w:after="10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  <w:r w:rsidRPr="00DF59D0">
        <w:rPr>
          <w:rFonts w:asciiTheme="minorHAnsi" w:eastAsia="Calibri" w:hAnsiTheme="minorHAnsi"/>
          <w:b/>
          <w:sz w:val="22"/>
          <w:szCs w:val="22"/>
        </w:rPr>
        <w:t xml:space="preserve">NAZIV USTANOVE U KOJOJ JE ZAPOSLEN: </w:t>
      </w:r>
      <w:r w:rsidR="000E4B05">
        <w:rPr>
          <w:rFonts w:asciiTheme="minorHAnsi" w:eastAsia="Calibri" w:hAnsiTheme="minorHAnsi"/>
          <w:b/>
          <w:sz w:val="22"/>
          <w:szCs w:val="22"/>
        </w:rPr>
        <w:t>Fakultet političkih znanosti Sveučilišta u Zagrebu</w:t>
      </w:r>
    </w:p>
    <w:p w14:paraId="233210A1" w14:textId="764F4AB5" w:rsidR="000E4B05" w:rsidRDefault="00380AFB" w:rsidP="00A5428B">
      <w:pPr>
        <w:spacing w:before="100" w:after="100" w:line="276" w:lineRule="auto"/>
        <w:ind w:left="-851"/>
        <w:rPr>
          <w:rFonts w:asciiTheme="minorHAnsi" w:eastAsia="Calibri" w:hAnsiTheme="minorHAnsi"/>
          <w:b/>
          <w:bCs/>
          <w:smallCaps/>
          <w:spacing w:val="5"/>
          <w:sz w:val="22"/>
          <w:szCs w:val="22"/>
        </w:rPr>
      </w:pPr>
      <w:r w:rsidRPr="00DF59D0">
        <w:rPr>
          <w:rFonts w:asciiTheme="minorHAnsi" w:eastAsia="Calibri" w:hAnsiTheme="minorHAnsi"/>
          <w:b/>
          <w:sz w:val="22"/>
          <w:szCs w:val="22"/>
        </w:rPr>
        <w:t xml:space="preserve">NAZIV PREDMETA KOJI IZVODI NA OVOM DOKTORSKOM STUDIJU: </w:t>
      </w:r>
      <w:r w:rsidR="00A5428B" w:rsidRPr="00A5428B">
        <w:rPr>
          <w:rFonts w:asciiTheme="minorHAnsi" w:hAnsiTheme="minorHAnsi"/>
          <w:bCs/>
          <w:sz w:val="22"/>
          <w:szCs w:val="22"/>
        </w:rPr>
        <w:t>Teorije političkog komuniciranja</w:t>
      </w:r>
    </w:p>
    <w:p w14:paraId="52B4A443" w14:textId="5AF1F3CB" w:rsidR="002D0E60" w:rsidRDefault="00380AFB" w:rsidP="002D0E60">
      <w:pPr>
        <w:spacing w:before="100" w:after="100" w:line="276" w:lineRule="auto"/>
        <w:ind w:left="-851"/>
        <w:rPr>
          <w:rFonts w:asciiTheme="minorHAnsi" w:eastAsia="Calibri" w:hAnsiTheme="minorHAnsi"/>
          <w:b/>
          <w:bCs/>
          <w:smallCaps/>
          <w:spacing w:val="5"/>
          <w:sz w:val="22"/>
          <w:szCs w:val="22"/>
        </w:rPr>
      </w:pPr>
      <w:r w:rsidRPr="00DF59D0">
        <w:rPr>
          <w:rFonts w:asciiTheme="minorHAnsi" w:eastAsia="Calibri" w:hAnsiTheme="minorHAnsi"/>
          <w:b/>
          <w:sz w:val="22"/>
          <w:szCs w:val="22"/>
        </w:rPr>
        <w:t>ŽIVOTOPIS</w:t>
      </w:r>
      <w:r w:rsidR="00A5428B">
        <w:rPr>
          <w:rFonts w:asciiTheme="minorHAnsi" w:eastAsia="Calibri" w:hAnsiTheme="minorHAnsi"/>
          <w:b/>
          <w:sz w:val="22"/>
          <w:szCs w:val="22"/>
        </w:rPr>
        <w:t>:</w:t>
      </w:r>
    </w:p>
    <w:p w14:paraId="770E8BE2" w14:textId="69378233" w:rsidR="002D0E60" w:rsidRPr="00EE6C2F" w:rsidRDefault="002D0E60" w:rsidP="002D0E60">
      <w:pPr>
        <w:spacing w:before="100" w:after="100" w:line="276" w:lineRule="auto"/>
        <w:ind w:left="-851"/>
        <w:rPr>
          <w:rFonts w:asciiTheme="minorHAnsi" w:eastAsia="Calibri" w:hAnsiTheme="minorHAnsi"/>
          <w:b/>
          <w:bCs/>
          <w:smallCaps/>
          <w:spacing w:val="5"/>
          <w:sz w:val="22"/>
          <w:szCs w:val="22"/>
        </w:rPr>
      </w:pPr>
      <w:r w:rsidRPr="00EE6C2F">
        <w:rPr>
          <w:rFonts w:asciiTheme="minorHAnsi" w:hAnsiTheme="minorHAnsi"/>
          <w:sz w:val="22"/>
          <w:szCs w:val="22"/>
        </w:rPr>
        <w:t xml:space="preserve">Marijana Grbeša Zenzerović </w:t>
      </w:r>
      <w:r w:rsidR="00A5428B">
        <w:rPr>
          <w:rFonts w:asciiTheme="minorHAnsi" w:hAnsiTheme="minorHAnsi"/>
          <w:sz w:val="22"/>
          <w:szCs w:val="22"/>
        </w:rPr>
        <w:t>s</w:t>
      </w:r>
      <w:r w:rsidRPr="00EE6C2F">
        <w:rPr>
          <w:rFonts w:asciiTheme="minorHAnsi" w:hAnsiTheme="minorHAnsi"/>
          <w:sz w:val="22"/>
          <w:szCs w:val="22"/>
        </w:rPr>
        <w:t>tudij novinarstva na Fakultetu političkih znanosti upisala je 1993.</w:t>
      </w:r>
      <w:r w:rsidR="00A5428B">
        <w:rPr>
          <w:rFonts w:asciiTheme="minorHAnsi" w:hAnsiTheme="minorHAnsi"/>
          <w:sz w:val="22"/>
          <w:szCs w:val="22"/>
        </w:rPr>
        <w:t xml:space="preserve"> i</w:t>
      </w:r>
      <w:r w:rsidRPr="00EE6C2F">
        <w:rPr>
          <w:rFonts w:asciiTheme="minorHAnsi" w:hAnsiTheme="minorHAnsi"/>
          <w:sz w:val="22"/>
          <w:szCs w:val="22"/>
        </w:rPr>
        <w:t xml:space="preserve"> diplomirala 1999. godine. Od 2000. godine zaposlena je kao znanstvena novakinja na Fakultetu političkih znanosti u Zagrebu. </w:t>
      </w:r>
      <w:r w:rsidR="00A5428B">
        <w:rPr>
          <w:rFonts w:asciiTheme="minorHAnsi" w:hAnsiTheme="minorHAnsi"/>
          <w:sz w:val="22"/>
          <w:szCs w:val="22"/>
        </w:rPr>
        <w:t xml:space="preserve">Od kolovoza 2018. do veljače 2019. izvodila je dva kolegija na Sveučilištu Penn State u SAD-u, Propaganda and Persuasion i Political Communication and Technology, a angažman gostujuće profesorice predviđen za razdoblje od kolovoza do listopada 2020. odgođen je za ak.g. 2021./2022. zbog pandemije Covida-19. </w:t>
      </w:r>
      <w:r w:rsidRPr="00EE6C2F">
        <w:rPr>
          <w:rFonts w:asciiTheme="minorHAnsi" w:hAnsiTheme="minorHAnsi"/>
          <w:sz w:val="22"/>
          <w:szCs w:val="22"/>
        </w:rPr>
        <w:t xml:space="preserve">Od 2003. do 2004. boravila je na London School of Economics and Political Science gdje je završila znanstveni magisterij iz medija i komunikacija (MSc in Media and Communication). Po povratku sudjeluje u izvođenju nastave na Fakultetu političkih znanosti na kolegijima Politički marketing i Politička komunikacija te 2005. započinje suradnju  na projektu </w:t>
      </w:r>
      <w:r w:rsidRPr="00EE6C2F">
        <w:rPr>
          <w:rFonts w:asciiTheme="minorHAnsi" w:hAnsiTheme="minorHAnsi"/>
          <w:i/>
          <w:sz w:val="22"/>
          <w:szCs w:val="22"/>
        </w:rPr>
        <w:t xml:space="preserve">Support for the Implementation of the EC Communication Strategy for Enlargement in Croatia </w:t>
      </w:r>
      <w:r w:rsidRPr="00EE6C2F">
        <w:rPr>
          <w:rFonts w:asciiTheme="minorHAnsi" w:hAnsiTheme="minorHAnsi"/>
          <w:sz w:val="22"/>
          <w:szCs w:val="22"/>
        </w:rPr>
        <w:t>kojeg provodi Delegacija Europske komisije</w:t>
      </w:r>
      <w:r w:rsidRPr="00EE6C2F">
        <w:rPr>
          <w:rFonts w:asciiTheme="minorHAnsi" w:hAnsiTheme="minorHAnsi"/>
          <w:i/>
          <w:sz w:val="22"/>
          <w:szCs w:val="22"/>
        </w:rPr>
        <w:t xml:space="preserve">. </w:t>
      </w:r>
      <w:r w:rsidRPr="00EE6C2F">
        <w:rPr>
          <w:rFonts w:asciiTheme="minorHAnsi" w:hAnsiTheme="minorHAnsi"/>
          <w:sz w:val="22"/>
          <w:szCs w:val="22"/>
        </w:rPr>
        <w:t>Iste</w:t>
      </w:r>
      <w:r w:rsidRPr="00EE6C2F">
        <w:rPr>
          <w:rFonts w:asciiTheme="minorHAnsi" w:hAnsiTheme="minorHAnsi"/>
          <w:i/>
          <w:sz w:val="22"/>
          <w:szCs w:val="22"/>
        </w:rPr>
        <w:t xml:space="preserve">  </w:t>
      </w:r>
      <w:r w:rsidRPr="00EE6C2F">
        <w:rPr>
          <w:rFonts w:asciiTheme="minorHAnsi" w:hAnsiTheme="minorHAnsi"/>
          <w:sz w:val="22"/>
          <w:szCs w:val="22"/>
        </w:rPr>
        <w:t xml:space="preserve">godine postaje članica pregovaračke skupine za pristupanje Hrvatske Europskoj uniji, Radna skupina za poglavlje 25: Znanost i istraživanje, u kojem ostaje do zatvaranja poglavlja 2006. godine. Od 2007. do 2011. bila je i predstavnica Hrvatske u Znanstvenom savjetodavnom vijeću </w:t>
      </w:r>
      <w:r w:rsidRPr="00EE6C2F">
        <w:rPr>
          <w:rFonts w:asciiTheme="minorHAnsi" w:hAnsiTheme="minorHAnsi"/>
          <w:i/>
          <w:sz w:val="22"/>
          <w:szCs w:val="22"/>
        </w:rPr>
        <w:t>European Social Survey</w:t>
      </w:r>
      <w:r w:rsidRPr="00EE6C2F">
        <w:rPr>
          <w:rFonts w:asciiTheme="minorHAnsi" w:hAnsiTheme="minorHAnsi"/>
          <w:sz w:val="22"/>
          <w:szCs w:val="22"/>
        </w:rPr>
        <w:t xml:space="preserve">a Europske zaklade za znanost. U međuvremenu upisuje doktorski studij na Fakulteti za družbene vede u Ljubljani iz područja komunikologije i u srpnju 2008. stječe titulu doktorice znanosti.  Od 2010. do 2011. bila je prodekanica za znanost i međunarodne odnose Fakulteta političkih znanosti, a od 2012. do 2014. predstojnica Odsjeka za novinarstvo i odnose s javnošću. Predavala je kolegije Masovni mediji i publike i sudjelovala u izvođenju nastave na kolegiju Politička komunikacija. Trenutno na preddiplomskom studiju predaje obavezan kolegij Mediji i javnost,  a na diplomskom studiju jedna je od nositeljica obaveznog kolegija Metode istraživanja medijskog teksta te nositeljica dva izborna kolegija, Politički marketing na hrvatskom i Pop Politics na engleskom jeziku. Na poslijediplomskom specijalističkom studiju Odnosi s javnošću izvodi kolegij Odnosi s javnošću u politici, a na doktorskom studiju politologije kolegij Teorije političkog komuniciranja. Na specijalističkom sveučilišnom studiju </w:t>
      </w:r>
      <w:r w:rsidR="00A5428B">
        <w:rPr>
          <w:rFonts w:asciiTheme="minorHAnsi" w:hAnsiTheme="minorHAnsi"/>
          <w:sz w:val="22"/>
          <w:szCs w:val="22"/>
        </w:rPr>
        <w:t>d</w:t>
      </w:r>
      <w:r w:rsidRPr="00EE6C2F">
        <w:rPr>
          <w:rFonts w:asciiTheme="minorHAnsi" w:hAnsiTheme="minorHAnsi"/>
          <w:sz w:val="22"/>
          <w:szCs w:val="22"/>
        </w:rPr>
        <w:t>iplomacije izvodi</w:t>
      </w:r>
      <w:r w:rsidR="00A5428B">
        <w:rPr>
          <w:rFonts w:asciiTheme="minorHAnsi" w:hAnsiTheme="minorHAnsi"/>
          <w:sz w:val="22"/>
          <w:szCs w:val="22"/>
        </w:rPr>
        <w:t>la je</w:t>
      </w:r>
      <w:r w:rsidRPr="00EE6C2F">
        <w:rPr>
          <w:rFonts w:asciiTheme="minorHAnsi" w:hAnsiTheme="minorHAnsi"/>
          <w:sz w:val="22"/>
          <w:szCs w:val="22"/>
        </w:rPr>
        <w:t xml:space="preserve"> kolegij Public Diplomacy.  Organizirala je velik broj međunarodnih znanstvenih i stručnih konferencija. Bila je suvoditeljica velikog projekta 'MEDIANet – Program praktične obuke u medijima i civilnim inicijativama' koji je financiran sredstvima Europske komisije iz CARDS programa. Redovno izlaže na međunarodnim konferencijama, od onih najvećih na području politologije i komunikacijskih znanosti, poput IPSA-e, MPSA, IAMCR-a i ECPR-a, kao i na manjim znanstvenim konferencijama na uglednim inozemnim sveučilištima. Znanstveno se usavršavala na nekoliko institucija u inozemstvu:  na </w:t>
      </w:r>
      <w:r w:rsidRPr="00EE6C2F">
        <w:rPr>
          <w:rFonts w:asciiTheme="minorHAnsi" w:hAnsiTheme="minorHAnsi"/>
          <w:color w:val="333333"/>
          <w:sz w:val="22"/>
          <w:szCs w:val="22"/>
        </w:rPr>
        <w:t xml:space="preserve">Universität der Bundeswehr München (travanj 2015.), </w:t>
      </w:r>
      <w:r w:rsidRPr="00EE6C2F">
        <w:rPr>
          <w:rFonts w:asciiTheme="minorHAnsi" w:hAnsiTheme="minorHAnsi"/>
          <w:sz w:val="22"/>
          <w:szCs w:val="22"/>
        </w:rPr>
        <w:t xml:space="preserve">na London School of Economics and Political Science, London (srpanj – rujan, 2007.) i  na University of Tennessee (1997 – 1998). Dobitnica je Chevening stipendije u okviru koje je 2003./2004. završila magistarski studij u Londonu. Stručno se usavršavala i na Goethe Institutu u Bremenu 2000./2001. godine. Predavala je ili još uvijek predaje kao gost predavač na Pravnom fakultetu u Zagrebu, Edukacijsko-rehabilitacijskom fakultetu u Zagrebu, Filozofskom fakultetu u Zagrebu, Diplomatskoj akademiji Ministarstva vanjskih poslova te doktorskom studiju Fakultete za družbene vede, Sveučilišta u Ljubljani. Bila je članica uredništva časopisa </w:t>
      </w:r>
      <w:r w:rsidRPr="00EE6C2F">
        <w:rPr>
          <w:rFonts w:asciiTheme="minorHAnsi" w:hAnsiTheme="minorHAnsi"/>
          <w:i/>
          <w:sz w:val="22"/>
          <w:szCs w:val="22"/>
        </w:rPr>
        <w:t xml:space="preserve">Politička misao </w:t>
      </w:r>
      <w:r w:rsidRPr="00A5428B">
        <w:rPr>
          <w:rFonts w:asciiTheme="minorHAnsi" w:hAnsiTheme="minorHAnsi"/>
          <w:iCs/>
          <w:sz w:val="22"/>
          <w:szCs w:val="22"/>
        </w:rPr>
        <w:t>i</w:t>
      </w:r>
      <w:r w:rsidRPr="00EE6C2F">
        <w:rPr>
          <w:rFonts w:asciiTheme="minorHAnsi" w:hAnsiTheme="minorHAnsi"/>
          <w:i/>
          <w:sz w:val="22"/>
          <w:szCs w:val="22"/>
        </w:rPr>
        <w:t xml:space="preserve"> </w:t>
      </w:r>
      <w:r w:rsidR="00A5428B">
        <w:rPr>
          <w:rFonts w:asciiTheme="minorHAnsi" w:hAnsiTheme="minorHAnsi"/>
          <w:sz w:val="22"/>
          <w:szCs w:val="22"/>
        </w:rPr>
        <w:t>glavna je urednica</w:t>
      </w:r>
      <w:r w:rsidRPr="00EE6C2F">
        <w:rPr>
          <w:rFonts w:asciiTheme="minorHAnsi" w:hAnsiTheme="minorHAnsi"/>
          <w:sz w:val="22"/>
          <w:szCs w:val="22"/>
        </w:rPr>
        <w:t xml:space="preserve"> časopisa </w:t>
      </w:r>
      <w:r w:rsidRPr="00EE6C2F">
        <w:rPr>
          <w:rFonts w:asciiTheme="minorHAnsi" w:hAnsiTheme="minorHAnsi"/>
          <w:i/>
          <w:sz w:val="22"/>
          <w:szCs w:val="22"/>
        </w:rPr>
        <w:t xml:space="preserve">Medijske studije.  </w:t>
      </w:r>
      <w:r w:rsidRPr="00EE6C2F">
        <w:rPr>
          <w:rFonts w:asciiTheme="minorHAnsi" w:hAnsiTheme="minorHAnsi"/>
          <w:sz w:val="22"/>
          <w:szCs w:val="22"/>
        </w:rPr>
        <w:lastRenderedPageBreak/>
        <w:t xml:space="preserve">Kontinuirano recenzira radove za </w:t>
      </w:r>
      <w:r w:rsidR="00A5428B">
        <w:rPr>
          <w:rFonts w:asciiTheme="minorHAnsi" w:hAnsiTheme="minorHAnsi"/>
          <w:sz w:val="22"/>
          <w:szCs w:val="22"/>
        </w:rPr>
        <w:t>najuglednije</w:t>
      </w:r>
      <w:r w:rsidRPr="00EE6C2F">
        <w:rPr>
          <w:rFonts w:asciiTheme="minorHAnsi" w:hAnsiTheme="minorHAnsi"/>
          <w:sz w:val="22"/>
          <w:szCs w:val="22"/>
        </w:rPr>
        <w:t xml:space="preserve"> znanstvene časopise</w:t>
      </w:r>
      <w:r w:rsidR="00A5428B">
        <w:rPr>
          <w:rFonts w:asciiTheme="minorHAnsi" w:hAnsiTheme="minorHAnsi"/>
          <w:sz w:val="22"/>
          <w:szCs w:val="22"/>
        </w:rPr>
        <w:t xml:space="preserve"> s područja medija i političke komunikacije</w:t>
      </w:r>
      <w:r w:rsidRPr="00EE6C2F">
        <w:rPr>
          <w:rFonts w:asciiTheme="minorHAnsi" w:hAnsiTheme="minorHAnsi"/>
          <w:sz w:val="22"/>
          <w:szCs w:val="22"/>
        </w:rPr>
        <w:t>. U Upisnik znanstvenika upisana je pod matičnim brojem 277226.</w:t>
      </w:r>
    </w:p>
    <w:p w14:paraId="04194C60" w14:textId="77777777" w:rsidR="00380AFB" w:rsidRPr="00DF59D0" w:rsidRDefault="00380AFB" w:rsidP="00380AFB">
      <w:pPr>
        <w:spacing w:before="100" w:after="10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</w:p>
    <w:p w14:paraId="5993A84F" w14:textId="77777777" w:rsidR="00380AFB" w:rsidRPr="008E3EE9" w:rsidRDefault="00380AFB" w:rsidP="00380AFB">
      <w:pPr>
        <w:spacing w:before="100" w:after="100" w:line="276" w:lineRule="auto"/>
        <w:ind w:left="-851"/>
        <w:rPr>
          <w:rFonts w:asciiTheme="minorHAnsi" w:eastAsia="Calibri" w:hAnsiTheme="minorHAnsi"/>
          <w:sz w:val="22"/>
          <w:szCs w:val="22"/>
        </w:rPr>
      </w:pPr>
      <w:r w:rsidRPr="00DF59D0">
        <w:rPr>
          <w:rFonts w:asciiTheme="minorHAnsi" w:eastAsia="Calibri" w:hAnsiTheme="minorHAnsi"/>
          <w:b/>
          <w:sz w:val="22"/>
          <w:szCs w:val="22"/>
        </w:rPr>
        <w:t xml:space="preserve">DATUM ZADNJEG IZBORA U ZNANSTVENO-NASTAVNO ILI UMJETNIČKO-NASTAVNO ZVANJE: </w:t>
      </w:r>
      <w:r w:rsidR="002D0E60" w:rsidRPr="008E3EE9">
        <w:rPr>
          <w:rFonts w:asciiTheme="minorHAnsi" w:eastAsia="Calibri" w:hAnsiTheme="minorHAnsi"/>
          <w:sz w:val="22"/>
          <w:szCs w:val="22"/>
        </w:rPr>
        <w:t>Izbor u znanstveno-nastavno zvanje docentice</w:t>
      </w:r>
      <w:r w:rsidR="008E3EE9" w:rsidRPr="008E3EE9">
        <w:rPr>
          <w:rFonts w:asciiTheme="minorHAnsi" w:eastAsia="Calibri" w:hAnsiTheme="minorHAnsi"/>
          <w:sz w:val="22"/>
          <w:szCs w:val="22"/>
        </w:rPr>
        <w:t>,</w:t>
      </w:r>
      <w:r w:rsidR="002D0E60" w:rsidRPr="008E3EE9">
        <w:rPr>
          <w:rFonts w:asciiTheme="minorHAnsi" w:eastAsia="Calibri" w:hAnsiTheme="minorHAnsi"/>
          <w:sz w:val="22"/>
          <w:szCs w:val="22"/>
        </w:rPr>
        <w:t xml:space="preserve"> svibanj 2010.</w:t>
      </w:r>
      <w:r w:rsidR="008E3EE9" w:rsidRPr="008E3EE9">
        <w:rPr>
          <w:rFonts w:asciiTheme="minorHAnsi" w:eastAsia="Calibri" w:hAnsiTheme="minorHAnsi"/>
          <w:sz w:val="22"/>
          <w:szCs w:val="22"/>
        </w:rPr>
        <w:t>; izbor u znanstveno zvanje višeg znanstvenog suradnika 8. prosinca 2017.</w:t>
      </w:r>
    </w:p>
    <w:p w14:paraId="10ACC9B3" w14:textId="186CA40B" w:rsidR="00380AFB" w:rsidRPr="00DF59D0" w:rsidRDefault="00380AFB" w:rsidP="00380AFB">
      <w:pPr>
        <w:spacing w:before="100" w:after="10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  <w:r w:rsidRPr="00DF59D0">
        <w:rPr>
          <w:rFonts w:asciiTheme="minorHAnsi" w:eastAsia="Calibri" w:hAnsiTheme="minorHAnsi"/>
          <w:b/>
          <w:sz w:val="22"/>
          <w:szCs w:val="22"/>
        </w:rPr>
        <w:t xml:space="preserve">POPIS IZABRANIH OBJAVLJENIH RADOVA KOJI </w:t>
      </w:r>
      <w:r w:rsidR="00A5428B">
        <w:rPr>
          <w:rFonts w:asciiTheme="minorHAnsi" w:eastAsia="Calibri" w:hAnsiTheme="minorHAnsi"/>
          <w:b/>
          <w:sz w:val="22"/>
          <w:szCs w:val="22"/>
        </w:rPr>
        <w:t>JE</w:t>
      </w:r>
      <w:r w:rsidRPr="00DF59D0">
        <w:rPr>
          <w:rFonts w:asciiTheme="minorHAnsi" w:eastAsia="Calibri" w:hAnsiTheme="minorHAnsi"/>
          <w:b/>
          <w:sz w:val="22"/>
          <w:szCs w:val="22"/>
        </w:rPr>
        <w:t xml:space="preserve"> KVALIFICIRAJU ZA IZVOĐENJE PROGRAMA, ODNOSNO KOJI SU RELEVANTNI ZA PODRUČJE DOKTORSKOG PROGRAMA</w:t>
      </w:r>
    </w:p>
    <w:p w14:paraId="4FC29A30" w14:textId="77777777" w:rsidR="00BE7048" w:rsidRPr="00A5428B" w:rsidRDefault="00BE7048" w:rsidP="00513DB3">
      <w:pPr>
        <w:spacing w:before="100" w:after="100" w:line="240" w:lineRule="auto"/>
        <w:ind w:left="-851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66D147E" w14:textId="12513D13" w:rsidR="00410881" w:rsidRPr="00410881" w:rsidRDefault="00410881" w:rsidP="00410881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bookmarkStart w:id="1" w:name="_Hlk60261068"/>
      <w:r w:rsidRPr="00410881">
        <w:rPr>
          <w:rFonts w:asciiTheme="minorHAnsi" w:hAnsiTheme="minorHAnsi" w:cstheme="minorHAnsi"/>
          <w:color w:val="272727"/>
          <w:sz w:val="22"/>
          <w:szCs w:val="22"/>
          <w:shd w:val="clear" w:color="auto" w:fill="FFFFFF"/>
        </w:rPr>
        <w:t>Grbeša, M. (2020). Communicating COVID-19 Pandemic:</w:t>
      </w:r>
      <w:r>
        <w:rPr>
          <w:rFonts w:asciiTheme="minorHAnsi" w:hAnsiTheme="minorHAnsi" w:cstheme="minorHAnsi"/>
          <w:color w:val="272727"/>
          <w:sz w:val="22"/>
          <w:szCs w:val="22"/>
          <w:shd w:val="clear" w:color="auto" w:fill="FFFFFF"/>
        </w:rPr>
        <w:t xml:space="preserve"> </w:t>
      </w:r>
      <w:r w:rsidRPr="00410881">
        <w:rPr>
          <w:rFonts w:asciiTheme="minorHAnsi" w:hAnsiTheme="minorHAnsi" w:cstheme="minorHAnsi"/>
          <w:color w:val="272727"/>
          <w:sz w:val="22"/>
          <w:szCs w:val="22"/>
          <w:shd w:val="clear" w:color="auto" w:fill="FFFFFF"/>
        </w:rPr>
        <w:t>Media Coverage of the Headquarters and the Use of Persuasion Strategies in Croatia. </w:t>
      </w:r>
      <w:r w:rsidRPr="00410881">
        <w:rPr>
          <w:rFonts w:asciiTheme="minorHAnsi" w:hAnsiTheme="minorHAnsi" w:cstheme="minorHAnsi"/>
          <w:i/>
          <w:iCs/>
          <w:color w:val="272727"/>
          <w:sz w:val="22"/>
          <w:szCs w:val="22"/>
          <w:shd w:val="clear" w:color="auto" w:fill="FFFFFF"/>
        </w:rPr>
        <w:t>Anali Hrvatskog politološkog društva, 17</w:t>
      </w:r>
      <w:r w:rsidRPr="00410881">
        <w:rPr>
          <w:rFonts w:asciiTheme="minorHAnsi" w:hAnsiTheme="minorHAnsi" w:cstheme="minorHAnsi"/>
          <w:color w:val="272727"/>
          <w:sz w:val="22"/>
          <w:szCs w:val="22"/>
          <w:shd w:val="clear" w:color="auto" w:fill="FFFFFF"/>
        </w:rPr>
        <w:t xml:space="preserve"> (1), 57-78. </w:t>
      </w:r>
    </w:p>
    <w:p w14:paraId="7DA5E4E2" w14:textId="7D77C27C" w:rsidR="00513DB3" w:rsidRPr="00410881" w:rsidRDefault="00A5428B" w:rsidP="00410881">
      <w:pPr>
        <w:pStyle w:val="ListParagraph"/>
        <w:numPr>
          <w:ilvl w:val="0"/>
          <w:numId w:val="5"/>
        </w:numPr>
        <w:shd w:val="clear" w:color="auto" w:fill="FFFFFF"/>
        <w:spacing w:line="24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A5428B">
        <w:rPr>
          <w:rFonts w:asciiTheme="minorHAnsi" w:hAnsiTheme="minorHAnsi" w:cstheme="minorHAnsi"/>
          <w:sz w:val="22"/>
          <w:szCs w:val="22"/>
        </w:rPr>
        <w:t xml:space="preserve">Grbeša, M. </w:t>
      </w:r>
      <w:r w:rsidR="00410881">
        <w:rPr>
          <w:rFonts w:asciiTheme="minorHAnsi" w:hAnsiTheme="minorHAnsi" w:cstheme="minorHAnsi"/>
          <w:sz w:val="22"/>
          <w:szCs w:val="22"/>
        </w:rPr>
        <w:t>i</w:t>
      </w:r>
      <w:r w:rsidRPr="00A5428B">
        <w:rPr>
          <w:rFonts w:asciiTheme="minorHAnsi" w:hAnsiTheme="minorHAnsi" w:cstheme="minorHAnsi"/>
          <w:sz w:val="22"/>
          <w:szCs w:val="22"/>
        </w:rPr>
        <w:t xml:space="preserve"> Bebić, D. (2020) </w:t>
      </w:r>
      <w:r w:rsidRPr="00A5428B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 xml:space="preserve">Political Communication in Croatia: Critical Assessment of the Evolution of the Field. </w:t>
      </w:r>
      <w:r w:rsidR="00513DB3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U</w:t>
      </w:r>
      <w:r w:rsidRPr="00A5428B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 xml:space="preserve"> S. Samoilenko, M. Lukacovic </w:t>
      </w:r>
      <w:r w:rsidR="00513DB3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i</w:t>
      </w:r>
      <w:r w:rsidRPr="00A5428B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 xml:space="preserve"> M. Finch (</w:t>
      </w:r>
      <w:r w:rsidR="00513DB3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ur.</w:t>
      </w:r>
      <w:r w:rsidRPr="00A5428B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) </w:t>
      </w:r>
      <w:r w:rsidRPr="00A5428B">
        <w:rPr>
          <w:rFonts w:asciiTheme="minorHAnsi" w:hAnsiTheme="minorHAnsi" w:cstheme="minorHAnsi"/>
          <w:i/>
          <w:iCs/>
          <w:color w:val="201F1E"/>
          <w:sz w:val="22"/>
          <w:szCs w:val="22"/>
          <w:shd w:val="clear" w:color="auto" w:fill="FFFFFF"/>
        </w:rPr>
        <w:t>Media and Public Relations Research in Post-Socialist Societies.</w:t>
      </w:r>
      <w:r w:rsidRPr="00A5428B"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00A5428B">
        <w:rPr>
          <w:rFonts w:asciiTheme="minorHAnsi" w:hAnsiTheme="minorHAnsi" w:cstheme="minorHAnsi"/>
          <w:iCs/>
          <w:sz w:val="22"/>
          <w:szCs w:val="22"/>
          <w:bdr w:val="none" w:sz="0" w:space="0" w:color="auto" w:frame="1"/>
          <w:shd w:val="clear" w:color="auto" w:fill="FFFFFF"/>
        </w:rPr>
        <w:t>Rowan &amp; Littlefield. (</w:t>
      </w:r>
      <w:r w:rsidR="00513DB3">
        <w:rPr>
          <w:rFonts w:asciiTheme="minorHAnsi" w:hAnsiTheme="minorHAnsi" w:cstheme="minorHAnsi"/>
          <w:iCs/>
          <w:sz w:val="22"/>
          <w:szCs w:val="22"/>
          <w:bdr w:val="none" w:sz="0" w:space="0" w:color="auto" w:frame="1"/>
          <w:shd w:val="clear" w:color="auto" w:fill="FFFFFF"/>
        </w:rPr>
        <w:t>U tisku.</w:t>
      </w:r>
      <w:r w:rsidRPr="00A5428B">
        <w:rPr>
          <w:rFonts w:asciiTheme="minorHAnsi" w:hAnsiTheme="minorHAnsi" w:cstheme="minorHAnsi"/>
          <w:iCs/>
          <w:sz w:val="22"/>
          <w:szCs w:val="22"/>
          <w:bdr w:val="none" w:sz="0" w:space="0" w:color="auto" w:frame="1"/>
          <w:shd w:val="clear" w:color="auto" w:fill="FFFFFF"/>
        </w:rPr>
        <w:t>)</w:t>
      </w:r>
    </w:p>
    <w:p w14:paraId="3C9097A1" w14:textId="77777777" w:rsidR="00410881" w:rsidRPr="00410881" w:rsidRDefault="00A5428B" w:rsidP="00410881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A5428B">
        <w:rPr>
          <w:rFonts w:asciiTheme="minorHAnsi" w:hAnsiTheme="minorHAnsi" w:cstheme="minorHAnsi"/>
          <w:sz w:val="22"/>
          <w:szCs w:val="22"/>
        </w:rPr>
        <w:t xml:space="preserve">Grbeša, M. (2020) 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Televised Debates in Croatia: Lost in Regulation. </w:t>
      </w:r>
      <w:r w:rsidR="00513DB3">
        <w:rPr>
          <w:rFonts w:asciiTheme="minorHAnsi" w:hAnsiTheme="minorHAnsi" w:cstheme="minorHAnsi"/>
          <w:sz w:val="22"/>
          <w:szCs w:val="22"/>
          <w:shd w:val="clear" w:color="auto" w:fill="FFFFFF"/>
        </w:rPr>
        <w:t>U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J. Juarez-Gamiz, C. Holtz-Bacha </w:t>
      </w:r>
      <w:r w:rsidR="00513DB3">
        <w:rPr>
          <w:rFonts w:asciiTheme="minorHAnsi" w:hAnsiTheme="minorHAnsi" w:cstheme="minorHAnsi"/>
          <w:sz w:val="22"/>
          <w:szCs w:val="22"/>
          <w:shd w:val="clear" w:color="auto" w:fill="FFFFFF"/>
        </w:rPr>
        <w:t>i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A. Schroeder (</w:t>
      </w:r>
      <w:r w:rsidR="00513DB3">
        <w:rPr>
          <w:rFonts w:asciiTheme="minorHAnsi" w:hAnsiTheme="minorHAnsi" w:cstheme="minorHAnsi"/>
          <w:sz w:val="22"/>
          <w:szCs w:val="22"/>
          <w:shd w:val="clear" w:color="auto" w:fill="FFFFFF"/>
        </w:rPr>
        <w:t>ur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.) </w:t>
      </w:r>
      <w:r w:rsidRPr="00A5428B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Routledge International Handbook on Electoral Debates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>. Routledge</w:t>
      </w:r>
      <w:r w:rsidR="00410881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</w:t>
      </w:r>
    </w:p>
    <w:p w14:paraId="233DD203" w14:textId="48ECB961" w:rsidR="00A5428B" w:rsidRPr="00410881" w:rsidRDefault="00A5428B" w:rsidP="00410881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410881">
        <w:rPr>
          <w:rFonts w:asciiTheme="minorHAnsi" w:hAnsiTheme="minorHAnsi" w:cstheme="minorHAnsi"/>
          <w:sz w:val="22"/>
          <w:szCs w:val="22"/>
        </w:rPr>
        <w:t xml:space="preserve">Čular, G. </w:t>
      </w:r>
      <w:r w:rsidR="00513DB3" w:rsidRPr="00410881">
        <w:rPr>
          <w:rFonts w:asciiTheme="minorHAnsi" w:hAnsiTheme="minorHAnsi" w:cstheme="minorHAnsi"/>
          <w:sz w:val="22"/>
          <w:szCs w:val="22"/>
        </w:rPr>
        <w:t>i</w:t>
      </w:r>
      <w:r w:rsidRPr="00410881">
        <w:rPr>
          <w:rFonts w:asciiTheme="minorHAnsi" w:hAnsiTheme="minorHAnsi" w:cstheme="minorHAnsi"/>
          <w:sz w:val="22"/>
          <w:szCs w:val="22"/>
        </w:rPr>
        <w:t xml:space="preserve"> Grbeša, M. (2020) Croatia. </w:t>
      </w:r>
      <w:r w:rsidR="00513DB3" w:rsidRPr="00410881">
        <w:rPr>
          <w:rFonts w:asciiTheme="minorHAnsi" w:hAnsiTheme="minorHAnsi" w:cstheme="minorHAnsi"/>
          <w:sz w:val="22"/>
          <w:szCs w:val="22"/>
        </w:rPr>
        <w:t>U</w:t>
      </w:r>
      <w:r w:rsidRPr="00410881">
        <w:rPr>
          <w:rFonts w:asciiTheme="minorHAnsi" w:hAnsiTheme="minorHAnsi" w:cstheme="minorHAnsi"/>
          <w:sz w:val="22"/>
          <w:szCs w:val="22"/>
        </w:rPr>
        <w:t xml:space="preserve"> V. </w:t>
      </w:r>
      <w:r w:rsidRPr="00410881">
        <w:rPr>
          <w:rStyle w:val="Strong"/>
          <w:rFonts w:asciiTheme="minorHAnsi" w:hAnsiTheme="minorHAnsi" w:cstheme="minorHAnsi"/>
          <w:b w:val="0"/>
          <w:bCs w:val="0"/>
          <w:sz w:val="22"/>
          <w:szCs w:val="22"/>
          <w:shd w:val="clear" w:color="auto" w:fill="FFFFFF"/>
        </w:rPr>
        <w:t>Hloušek</w:t>
      </w:r>
      <w:r w:rsidRPr="00410881">
        <w:rPr>
          <w:rStyle w:val="Strong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513DB3" w:rsidRPr="00410881">
        <w:rPr>
          <w:rFonts w:asciiTheme="minorHAnsi" w:hAnsiTheme="minorHAnsi" w:cstheme="minorHAnsi"/>
          <w:sz w:val="22"/>
          <w:szCs w:val="22"/>
          <w:shd w:val="clear" w:color="auto" w:fill="FFFFFF"/>
        </w:rPr>
        <w:t>i</w:t>
      </w:r>
      <w:r w:rsidRPr="0041088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P. </w:t>
      </w:r>
      <w:r w:rsidRPr="00410881">
        <w:rPr>
          <w:rStyle w:val="Strong"/>
          <w:rFonts w:asciiTheme="minorHAnsi" w:hAnsiTheme="minorHAnsi" w:cstheme="minorHAnsi"/>
          <w:b w:val="0"/>
          <w:bCs w:val="0"/>
          <w:sz w:val="22"/>
          <w:szCs w:val="22"/>
          <w:shd w:val="clear" w:color="auto" w:fill="FFFFFF"/>
        </w:rPr>
        <w:t>Kaniok</w:t>
      </w:r>
      <w:r w:rsidRPr="00410881">
        <w:rPr>
          <w:rStyle w:val="Strong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410881">
        <w:rPr>
          <w:rFonts w:asciiTheme="minorHAnsi" w:hAnsiTheme="minorHAnsi" w:cstheme="minorHAnsi"/>
          <w:sz w:val="22"/>
          <w:szCs w:val="22"/>
          <w:shd w:val="clear" w:color="auto" w:fill="FFFFFF"/>
        </w:rPr>
        <w:t>(</w:t>
      </w:r>
      <w:r w:rsidR="00513DB3" w:rsidRPr="00410881">
        <w:rPr>
          <w:rFonts w:asciiTheme="minorHAnsi" w:hAnsiTheme="minorHAnsi" w:cstheme="minorHAnsi"/>
          <w:sz w:val="22"/>
          <w:szCs w:val="22"/>
          <w:shd w:val="clear" w:color="auto" w:fill="FFFFFF"/>
        </w:rPr>
        <w:t>ur.</w:t>
      </w:r>
      <w:r w:rsidRPr="0041088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) </w:t>
      </w:r>
      <w:r w:rsidRPr="00410881">
        <w:rPr>
          <w:rFonts w:asciiTheme="minorHAnsi" w:hAnsiTheme="minorHAnsi" w:cstheme="minorHAnsi"/>
          <w:i/>
          <w:spacing w:val="5"/>
          <w:sz w:val="22"/>
          <w:szCs w:val="22"/>
        </w:rPr>
        <w:t xml:space="preserve">The European Parliament Election of 2019 in East-Central Europe </w:t>
      </w:r>
      <w:r w:rsidRPr="00410881">
        <w:rPr>
          <w:rFonts w:asciiTheme="minorHAnsi" w:hAnsiTheme="minorHAnsi" w:cstheme="minorHAnsi"/>
          <w:i/>
          <w:sz w:val="22"/>
          <w:szCs w:val="22"/>
        </w:rPr>
        <w:t>Second-Order Euroscepticism</w:t>
      </w:r>
      <w:r w:rsidRPr="00410881">
        <w:rPr>
          <w:rFonts w:asciiTheme="minorHAnsi" w:hAnsiTheme="minorHAnsi" w:cstheme="minorHAnsi"/>
          <w:sz w:val="22"/>
          <w:szCs w:val="22"/>
        </w:rPr>
        <w:t>. Palgrave, 39-60.</w:t>
      </w:r>
    </w:p>
    <w:p w14:paraId="610FD19D" w14:textId="1215C9B7" w:rsidR="00A5428B" w:rsidRPr="00410881" w:rsidRDefault="00A5428B" w:rsidP="00513DB3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A5428B">
        <w:rPr>
          <w:rFonts w:asciiTheme="minorHAnsi" w:hAnsiTheme="minorHAnsi" w:cstheme="minorHAnsi"/>
          <w:sz w:val="22"/>
          <w:szCs w:val="22"/>
        </w:rPr>
        <w:t xml:space="preserve">Grbeša, M. </w:t>
      </w:r>
      <w:r w:rsidR="00513DB3">
        <w:rPr>
          <w:rFonts w:asciiTheme="minorHAnsi" w:hAnsiTheme="minorHAnsi" w:cstheme="minorHAnsi"/>
          <w:sz w:val="22"/>
          <w:szCs w:val="22"/>
        </w:rPr>
        <w:t>i</w:t>
      </w:r>
      <w:r w:rsidRPr="00A5428B">
        <w:rPr>
          <w:rFonts w:asciiTheme="minorHAnsi" w:hAnsiTheme="minorHAnsi" w:cstheme="minorHAnsi"/>
          <w:sz w:val="22"/>
          <w:szCs w:val="22"/>
        </w:rPr>
        <w:t xml:space="preserve"> Šalaj, B. (2019) Croatia</w:t>
      </w:r>
      <w:r w:rsidR="00513DB3">
        <w:rPr>
          <w:rFonts w:asciiTheme="minorHAnsi" w:hAnsiTheme="minorHAnsi" w:cstheme="minorHAnsi"/>
          <w:sz w:val="22"/>
          <w:szCs w:val="22"/>
        </w:rPr>
        <w:t>.</w:t>
      </w:r>
      <w:r w:rsidRPr="00A5428B">
        <w:rPr>
          <w:rFonts w:asciiTheme="minorHAnsi" w:hAnsiTheme="minorHAnsi" w:cstheme="minorHAnsi"/>
          <w:sz w:val="22"/>
          <w:szCs w:val="22"/>
        </w:rPr>
        <w:t xml:space="preserve"> </w:t>
      </w:r>
      <w:r w:rsidR="00513DB3">
        <w:rPr>
          <w:rFonts w:asciiTheme="minorHAnsi" w:hAnsiTheme="minorHAnsi" w:cstheme="minorHAnsi"/>
          <w:sz w:val="22"/>
          <w:szCs w:val="22"/>
        </w:rPr>
        <w:t>U</w:t>
      </w:r>
      <w:r w:rsidRPr="00A5428B">
        <w:rPr>
          <w:rFonts w:asciiTheme="minorHAnsi" w:hAnsiTheme="minorHAnsi" w:cstheme="minorHAnsi"/>
          <w:sz w:val="22"/>
          <w:szCs w:val="22"/>
        </w:rPr>
        <w:t xml:space="preserve"> O. Eibl </w:t>
      </w:r>
      <w:r w:rsidR="00513DB3">
        <w:rPr>
          <w:rFonts w:asciiTheme="minorHAnsi" w:hAnsiTheme="minorHAnsi" w:cstheme="minorHAnsi"/>
          <w:sz w:val="22"/>
          <w:szCs w:val="22"/>
        </w:rPr>
        <w:t>i</w:t>
      </w:r>
      <w:r w:rsidRPr="00A5428B">
        <w:rPr>
          <w:rFonts w:asciiTheme="minorHAnsi" w:hAnsiTheme="minorHAnsi" w:cstheme="minorHAnsi"/>
          <w:sz w:val="22"/>
          <w:szCs w:val="22"/>
        </w:rPr>
        <w:t xml:space="preserve"> M. Gregor (</w:t>
      </w:r>
      <w:r w:rsidR="00513DB3">
        <w:rPr>
          <w:rFonts w:asciiTheme="minorHAnsi" w:hAnsiTheme="minorHAnsi" w:cstheme="minorHAnsi"/>
          <w:sz w:val="22"/>
          <w:szCs w:val="22"/>
        </w:rPr>
        <w:t>ur</w:t>
      </w:r>
      <w:r w:rsidRPr="00A5428B">
        <w:rPr>
          <w:rFonts w:asciiTheme="minorHAnsi" w:hAnsiTheme="minorHAnsi" w:cstheme="minorHAnsi"/>
          <w:sz w:val="22"/>
          <w:szCs w:val="22"/>
        </w:rPr>
        <w:t xml:space="preserve">.) </w:t>
      </w:r>
      <w:r w:rsidRPr="00A5428B">
        <w:rPr>
          <w:rFonts w:asciiTheme="minorHAnsi" w:hAnsiTheme="minorHAnsi" w:cstheme="minorHAnsi"/>
          <w:i/>
          <w:sz w:val="22"/>
          <w:szCs w:val="22"/>
        </w:rPr>
        <w:t xml:space="preserve">Thirty Years of Political Campaigning in Central and Eastern Europe. </w:t>
      </w:r>
      <w:r w:rsidRPr="00A5428B">
        <w:rPr>
          <w:rFonts w:asciiTheme="minorHAnsi" w:hAnsiTheme="minorHAnsi" w:cstheme="minorHAnsi"/>
          <w:sz w:val="22"/>
          <w:szCs w:val="22"/>
        </w:rPr>
        <w:t>Palgrave,</w:t>
      </w:r>
      <w:r w:rsidRPr="00A5428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428B">
        <w:rPr>
          <w:rFonts w:asciiTheme="minorHAnsi" w:hAnsiTheme="minorHAnsi" w:cstheme="minorHAnsi"/>
          <w:sz w:val="22"/>
          <w:szCs w:val="22"/>
        </w:rPr>
        <w:t>237-254.</w:t>
      </w:r>
      <w:r w:rsidRPr="00A5428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3FE3A733" w14:textId="77777777" w:rsidR="00410881" w:rsidRDefault="00A5428B" w:rsidP="00410881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410881">
        <w:rPr>
          <w:rFonts w:asciiTheme="minorHAnsi" w:hAnsiTheme="minorHAnsi" w:cstheme="minorHAnsi"/>
          <w:sz w:val="22"/>
          <w:szCs w:val="22"/>
        </w:rPr>
        <w:t xml:space="preserve">Grbeša, M. </w:t>
      </w:r>
      <w:r w:rsidR="00513DB3" w:rsidRPr="00410881">
        <w:rPr>
          <w:rFonts w:asciiTheme="minorHAnsi" w:hAnsiTheme="minorHAnsi" w:cstheme="minorHAnsi"/>
          <w:sz w:val="22"/>
          <w:szCs w:val="22"/>
        </w:rPr>
        <w:t>i</w:t>
      </w:r>
      <w:r w:rsidRPr="00410881">
        <w:rPr>
          <w:rFonts w:asciiTheme="minorHAnsi" w:hAnsiTheme="minorHAnsi" w:cstheme="minorHAnsi"/>
          <w:sz w:val="22"/>
          <w:szCs w:val="22"/>
        </w:rPr>
        <w:t xml:space="preserve"> Šalaj, B. (2018) Textual Analysis: An Inclusive Approach in Croatia. U K.A. Hawkins, R.E. Carlin, L. Littway </w:t>
      </w:r>
      <w:r w:rsidR="00513DB3" w:rsidRPr="00410881">
        <w:rPr>
          <w:rFonts w:asciiTheme="minorHAnsi" w:hAnsiTheme="minorHAnsi" w:cstheme="minorHAnsi"/>
          <w:sz w:val="22"/>
          <w:szCs w:val="22"/>
        </w:rPr>
        <w:t>i</w:t>
      </w:r>
      <w:r w:rsidRPr="00410881">
        <w:rPr>
          <w:rFonts w:asciiTheme="minorHAnsi" w:hAnsiTheme="minorHAnsi" w:cstheme="minorHAnsi"/>
          <w:sz w:val="22"/>
          <w:szCs w:val="22"/>
        </w:rPr>
        <w:t xml:space="preserve"> C.R. Kaltwasser (</w:t>
      </w:r>
      <w:r w:rsidR="00513DB3" w:rsidRPr="00410881">
        <w:rPr>
          <w:rFonts w:asciiTheme="minorHAnsi" w:hAnsiTheme="minorHAnsi" w:cstheme="minorHAnsi"/>
          <w:sz w:val="22"/>
          <w:szCs w:val="22"/>
        </w:rPr>
        <w:t>ur</w:t>
      </w:r>
      <w:r w:rsidRPr="00410881">
        <w:rPr>
          <w:rFonts w:asciiTheme="minorHAnsi" w:hAnsiTheme="minorHAnsi" w:cstheme="minorHAnsi"/>
          <w:sz w:val="22"/>
          <w:szCs w:val="22"/>
        </w:rPr>
        <w:t xml:space="preserve">.) </w:t>
      </w:r>
      <w:r w:rsidRPr="00410881">
        <w:rPr>
          <w:rFonts w:asciiTheme="minorHAnsi" w:hAnsiTheme="minorHAnsi" w:cstheme="minorHAnsi"/>
          <w:i/>
          <w:sz w:val="22"/>
          <w:szCs w:val="22"/>
        </w:rPr>
        <w:t xml:space="preserve">The Ideational Approach to Populism: Concept, Theory and Analysis. </w:t>
      </w:r>
      <w:r w:rsidRPr="00410881">
        <w:rPr>
          <w:rFonts w:asciiTheme="minorHAnsi" w:hAnsiTheme="minorHAnsi" w:cstheme="minorHAnsi"/>
          <w:sz w:val="22"/>
          <w:szCs w:val="22"/>
        </w:rPr>
        <w:t>London and New York: Routledge, 67-89.</w:t>
      </w:r>
    </w:p>
    <w:p w14:paraId="40A49D48" w14:textId="012BB1E6" w:rsidR="00513DB3" w:rsidRPr="00410881" w:rsidRDefault="00C35AAD" w:rsidP="00410881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410881">
        <w:rPr>
          <w:rFonts w:asciiTheme="minorHAnsi" w:eastAsia="Calibri" w:hAnsiTheme="minorHAnsi" w:cstheme="minorHAnsi"/>
          <w:sz w:val="22"/>
          <w:szCs w:val="22"/>
        </w:rPr>
        <w:t xml:space="preserve">Grbeša, M. i Šalaj, B. (2018) </w:t>
      </w:r>
      <w:r w:rsidRPr="00410881">
        <w:rPr>
          <w:rFonts w:asciiTheme="minorHAnsi" w:eastAsia="Calibri" w:hAnsiTheme="minorHAnsi" w:cstheme="minorHAnsi"/>
          <w:i/>
          <w:sz w:val="22"/>
          <w:szCs w:val="22"/>
        </w:rPr>
        <w:t>Dobar, loš ili zao? Populizma u Hrvatskoj</w:t>
      </w:r>
      <w:r w:rsidRPr="00410881">
        <w:rPr>
          <w:rFonts w:asciiTheme="minorHAnsi" w:eastAsia="Calibri" w:hAnsiTheme="minorHAnsi" w:cstheme="minorHAnsi"/>
          <w:sz w:val="22"/>
          <w:szCs w:val="22"/>
        </w:rPr>
        <w:t>. Tim Press.</w:t>
      </w:r>
    </w:p>
    <w:p w14:paraId="1EBA64BB" w14:textId="77777777" w:rsidR="00C35AAD" w:rsidRPr="00A5428B" w:rsidRDefault="00C35AAD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 w:cstheme="minorHAnsi"/>
          <w:sz w:val="22"/>
          <w:szCs w:val="22"/>
        </w:rPr>
      </w:pPr>
      <w:r w:rsidRPr="00A5428B">
        <w:rPr>
          <w:rFonts w:asciiTheme="minorHAnsi" w:hAnsiTheme="minorHAnsi" w:cstheme="minorHAnsi"/>
          <w:color w:val="000000"/>
          <w:sz w:val="22"/>
          <w:szCs w:val="22"/>
        </w:rPr>
        <w:t xml:space="preserve">Grbeša, M. i Šalaj, B. (2018) Populism in Croatia: The Curious Case of the Bridge, </w:t>
      </w:r>
      <w:r w:rsidRPr="00A5428B">
        <w:rPr>
          <w:rFonts w:asciiTheme="minorHAnsi" w:hAnsiTheme="minorHAnsi" w:cstheme="minorHAnsi"/>
          <w:i/>
          <w:color w:val="000000"/>
          <w:sz w:val="22"/>
          <w:szCs w:val="22"/>
        </w:rPr>
        <w:t>Anali Hrvatskog politološkog društva</w:t>
      </w:r>
      <w:r w:rsidRPr="00A5428B">
        <w:rPr>
          <w:rFonts w:asciiTheme="minorHAnsi" w:hAnsiTheme="minorHAnsi" w:cstheme="minorHAnsi"/>
          <w:color w:val="000000"/>
          <w:sz w:val="22"/>
          <w:szCs w:val="22"/>
        </w:rPr>
        <w:t>, (14)1: 7-30</w:t>
      </w:r>
    </w:p>
    <w:p w14:paraId="6FB724EF" w14:textId="77777777" w:rsidR="00BE7048" w:rsidRPr="00A5428B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 w:cstheme="minorHAnsi"/>
          <w:b/>
          <w:sz w:val="22"/>
          <w:szCs w:val="22"/>
        </w:rPr>
      </w:pP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Šalaj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, B.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i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Grbeša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>, M. (2017) ‘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Što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 je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populizam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i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kako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ga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istraživati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?’. </w:t>
      </w:r>
      <w:proofErr w:type="spellStart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Društvena</w:t>
      </w:r>
      <w:proofErr w:type="spellEnd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istraživanja</w:t>
      </w:r>
      <w:proofErr w:type="spellEnd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/Social Research</w:t>
      </w:r>
      <w:r w:rsidRPr="00A5428B">
        <w:rPr>
          <w:rFonts w:asciiTheme="minorHAnsi" w:hAnsiTheme="minorHAnsi" w:cstheme="minorHAnsi"/>
          <w:sz w:val="22"/>
          <w:szCs w:val="22"/>
          <w:lang w:val="en-US"/>
        </w:rPr>
        <w:t>, 26 (3): 321-340.</w:t>
      </w:r>
    </w:p>
    <w:p w14:paraId="6010DE35" w14:textId="77777777" w:rsidR="00BE7048" w:rsidRPr="00A5428B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A5428B">
        <w:rPr>
          <w:rFonts w:asciiTheme="minorHAnsi" w:eastAsia="Times New Roman" w:hAnsiTheme="minorHAnsi" w:cstheme="minorHAnsi"/>
          <w:color w:val="14181D"/>
          <w:sz w:val="22"/>
          <w:szCs w:val="22"/>
          <w:lang w:val="en-US" w:eastAsia="hr-HR"/>
        </w:rPr>
        <w:t xml:space="preserve">Grbeša, M. </w:t>
      </w:r>
      <w:proofErr w:type="spellStart"/>
      <w:r w:rsidRPr="00A5428B">
        <w:rPr>
          <w:rFonts w:asciiTheme="minorHAnsi" w:eastAsia="Times New Roman" w:hAnsiTheme="minorHAnsi" w:cstheme="minorHAnsi"/>
          <w:color w:val="14181D"/>
          <w:sz w:val="22"/>
          <w:szCs w:val="22"/>
          <w:lang w:val="en-US" w:eastAsia="hr-HR"/>
        </w:rPr>
        <w:t>i</w:t>
      </w:r>
      <w:proofErr w:type="spellEnd"/>
      <w:r w:rsidRPr="00A5428B">
        <w:rPr>
          <w:rFonts w:asciiTheme="minorHAnsi" w:eastAsia="Times New Roman" w:hAnsiTheme="minorHAnsi" w:cstheme="minorHAnsi"/>
          <w:color w:val="14181D"/>
          <w:sz w:val="22"/>
          <w:szCs w:val="22"/>
          <w:lang w:val="en-US" w:eastAsia="hr-HR"/>
        </w:rPr>
        <w:t xml:space="preserve"> </w:t>
      </w:r>
      <w:proofErr w:type="spellStart"/>
      <w:r w:rsidRPr="00A5428B">
        <w:rPr>
          <w:rFonts w:asciiTheme="minorHAnsi" w:eastAsia="Times New Roman" w:hAnsiTheme="minorHAnsi" w:cstheme="minorHAnsi"/>
          <w:color w:val="14181D"/>
          <w:sz w:val="22"/>
          <w:szCs w:val="22"/>
          <w:lang w:val="en-US" w:eastAsia="hr-HR"/>
        </w:rPr>
        <w:t>Šalaj</w:t>
      </w:r>
      <w:proofErr w:type="spellEnd"/>
      <w:r w:rsidRPr="00A5428B">
        <w:rPr>
          <w:rFonts w:asciiTheme="minorHAnsi" w:eastAsia="Times New Roman" w:hAnsiTheme="minorHAnsi" w:cstheme="minorHAnsi"/>
          <w:color w:val="14181D"/>
          <w:sz w:val="22"/>
          <w:szCs w:val="22"/>
          <w:lang w:val="en-US" w:eastAsia="hr-HR"/>
        </w:rPr>
        <w:t>, B. (2017) Key Lessons of the 2017 Local Elections in Croatia,</w:t>
      </w:r>
      <w:r w:rsidRPr="00A5428B">
        <w:rPr>
          <w:rFonts w:asciiTheme="minorHAnsi" w:eastAsia="Times New Roman" w:hAnsiTheme="minorHAnsi" w:cstheme="minorHAnsi"/>
          <w:i/>
          <w:color w:val="14181D"/>
          <w:sz w:val="22"/>
          <w:szCs w:val="22"/>
          <w:lang w:val="en-US" w:eastAsia="hr-HR"/>
        </w:rPr>
        <w:t xml:space="preserve"> Contemporary Southeastern Europe</w:t>
      </w:r>
      <w:r w:rsidRPr="00A5428B">
        <w:rPr>
          <w:rFonts w:asciiTheme="minorHAnsi" w:eastAsia="Times New Roman" w:hAnsiTheme="minorHAnsi" w:cstheme="minorHAnsi"/>
          <w:color w:val="14181D"/>
          <w:sz w:val="22"/>
          <w:szCs w:val="22"/>
          <w:lang w:val="en-US" w:eastAsia="hr-HR"/>
        </w:rPr>
        <w:t xml:space="preserve">, 4(1), 97-104. </w:t>
      </w:r>
    </w:p>
    <w:p w14:paraId="02297AFD" w14:textId="77777777" w:rsidR="00BE7048" w:rsidRPr="00A5428B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A5428B">
        <w:rPr>
          <w:rFonts w:asciiTheme="minorHAnsi" w:hAnsiTheme="minorHAnsi" w:cstheme="minorHAnsi"/>
          <w:sz w:val="22"/>
          <w:szCs w:val="22"/>
          <w:lang w:val="en-US"/>
        </w:rPr>
        <w:t>Grbeša, M. (2017) ‘</w:t>
      </w:r>
      <w:proofErr w:type="spellStart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Komuniciranje</w:t>
      </w:r>
      <w:proofErr w:type="spellEnd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izvršne</w:t>
      </w:r>
      <w:proofErr w:type="spellEnd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vlasti</w:t>
      </w:r>
      <w:proofErr w:type="spellEnd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i</w:t>
      </w:r>
      <w:proofErr w:type="spellEnd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javne</w:t>
      </w:r>
      <w:proofErr w:type="spellEnd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uprave</w:t>
      </w:r>
      <w:proofErr w:type="spellEnd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u </w:t>
      </w:r>
      <w:proofErr w:type="spellStart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medijatiziranom</w:t>
      </w:r>
      <w:proofErr w:type="spellEnd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okruženju</w:t>
      </w:r>
      <w:proofErr w:type="spellEnd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: </w:t>
      </w:r>
      <w:proofErr w:type="spellStart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izazovi</w:t>
      </w:r>
      <w:proofErr w:type="spellEnd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i</w:t>
      </w:r>
      <w:proofErr w:type="spellEnd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prilike</w:t>
      </w:r>
      <w:proofErr w:type="spellEnd"/>
      <w:r w:rsidRPr="00A5428B">
        <w:rPr>
          <w:rFonts w:asciiTheme="minorHAnsi" w:hAnsiTheme="minorHAnsi" w:cstheme="minorHAnsi"/>
          <w:bCs/>
          <w:sz w:val="22"/>
          <w:szCs w:val="22"/>
          <w:lang w:val="en-US"/>
        </w:rPr>
        <w:t>’</w:t>
      </w:r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. U Ivan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Koprić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Anamarija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 Musa, Teo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Giljević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 (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ur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>.)</w:t>
      </w:r>
      <w:r w:rsidRPr="00A5428B">
        <w:rPr>
          <w:rFonts w:asciiTheme="minorHAnsi" w:hAnsiTheme="minorHAnsi" w:cstheme="minorHAnsi"/>
          <w:sz w:val="22"/>
          <w:szCs w:val="22"/>
          <w:lang w:val="en-US"/>
        </w:rPr>
        <w:br/>
      </w:r>
      <w:proofErr w:type="spellStart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Građani</w:t>
      </w:r>
      <w:proofErr w:type="spellEnd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 xml:space="preserve">, </w:t>
      </w:r>
      <w:proofErr w:type="spellStart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javna</w:t>
      </w:r>
      <w:proofErr w:type="spellEnd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uprava</w:t>
      </w:r>
      <w:proofErr w:type="spellEnd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i</w:t>
      </w:r>
      <w:proofErr w:type="spellEnd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lokalna</w:t>
      </w:r>
      <w:proofErr w:type="spellEnd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samouprava</w:t>
      </w:r>
      <w:proofErr w:type="spellEnd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 xml:space="preserve">: </w:t>
      </w:r>
      <w:proofErr w:type="spellStart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povjerenje</w:t>
      </w:r>
      <w:proofErr w:type="spellEnd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 xml:space="preserve">, </w:t>
      </w:r>
      <w:proofErr w:type="spellStart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suradnja</w:t>
      </w:r>
      <w:proofErr w:type="spellEnd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 xml:space="preserve">, </w:t>
      </w:r>
      <w:proofErr w:type="spellStart"/>
      <w:r w:rsidRPr="00A5428B">
        <w:rPr>
          <w:rFonts w:asciiTheme="minorHAnsi" w:hAnsiTheme="minorHAnsi" w:cstheme="minorHAnsi"/>
          <w:i/>
          <w:sz w:val="22"/>
          <w:szCs w:val="22"/>
          <w:lang w:val="en-US"/>
        </w:rPr>
        <w:t>potpora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. Zagreb: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Institut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 za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javnu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upravu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>, 105-132.</w:t>
      </w:r>
    </w:p>
    <w:p w14:paraId="0C5FE653" w14:textId="77777777" w:rsidR="00BE7048" w:rsidRPr="00A5428B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A5428B">
        <w:rPr>
          <w:rFonts w:asciiTheme="minorHAnsi" w:eastAsia="Times New Roman" w:hAnsiTheme="minorHAnsi" w:cstheme="minorHAnsi"/>
          <w:sz w:val="22"/>
          <w:szCs w:val="22"/>
          <w:lang w:val="en-US" w:eastAsia="hr-HR"/>
        </w:rPr>
        <w:t xml:space="preserve">Grbeša, M., </w:t>
      </w:r>
      <w:proofErr w:type="spellStart"/>
      <w:r w:rsidRPr="00A5428B">
        <w:rPr>
          <w:rFonts w:asciiTheme="minorHAnsi" w:eastAsia="Times New Roman" w:hAnsiTheme="minorHAnsi" w:cstheme="minorHAnsi"/>
          <w:sz w:val="22"/>
          <w:szCs w:val="22"/>
          <w:lang w:val="en-US" w:eastAsia="hr-HR"/>
        </w:rPr>
        <w:t>Bebić</w:t>
      </w:r>
      <w:proofErr w:type="spellEnd"/>
      <w:r w:rsidRPr="00A5428B">
        <w:rPr>
          <w:rFonts w:asciiTheme="minorHAnsi" w:eastAsia="Times New Roman" w:hAnsiTheme="minorHAnsi" w:cstheme="minorHAnsi"/>
          <w:sz w:val="22"/>
          <w:szCs w:val="22"/>
          <w:lang w:val="en-US" w:eastAsia="hr-HR"/>
        </w:rPr>
        <w:t xml:space="preserve">, D. (2016) </w:t>
      </w:r>
      <w:hyperlink r:id="rId5" w:history="1">
        <w:r w:rsidRPr="00A5428B">
          <w:rPr>
            <w:rFonts w:asciiTheme="minorHAnsi" w:eastAsia="Times New Roman" w:hAnsiTheme="minorHAnsi" w:cstheme="minorHAnsi"/>
            <w:sz w:val="22"/>
            <w:szCs w:val="22"/>
            <w:lang w:val="en-US" w:eastAsia="hr-HR"/>
          </w:rPr>
          <w:t>The Backlash of the Loose Cannon: Musicians and the Celebrity Cleavage</w:t>
        </w:r>
      </w:hyperlink>
      <w:r w:rsidRPr="00A5428B">
        <w:rPr>
          <w:rFonts w:asciiTheme="minorHAnsi" w:eastAsia="Times New Roman" w:hAnsiTheme="minorHAnsi" w:cstheme="minorHAnsi"/>
          <w:sz w:val="22"/>
          <w:szCs w:val="22"/>
          <w:lang w:val="en-US" w:eastAsia="hr-HR"/>
        </w:rPr>
        <w:t xml:space="preserve">. U </w:t>
      </w:r>
      <w:r w:rsidRPr="00A5428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Darren </w:t>
      </w:r>
      <w:proofErr w:type="spellStart"/>
      <w:r w:rsidRPr="00A5428B">
        <w:rPr>
          <w:rFonts w:asciiTheme="minorHAnsi" w:hAnsiTheme="minorHAnsi" w:cstheme="minorHAnsi"/>
          <w:color w:val="000000"/>
          <w:sz w:val="22"/>
          <w:szCs w:val="22"/>
          <w:lang w:val="en-US"/>
        </w:rPr>
        <w:t>Lilleker</w:t>
      </w:r>
      <w:proofErr w:type="spellEnd"/>
      <w:r w:rsidRPr="00A5428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, Daniel Jackson, </w:t>
      </w:r>
      <w:proofErr w:type="spellStart"/>
      <w:r w:rsidRPr="00A5428B">
        <w:rPr>
          <w:rFonts w:asciiTheme="minorHAnsi" w:hAnsiTheme="minorHAnsi" w:cstheme="minorHAnsi"/>
          <w:color w:val="000000"/>
          <w:sz w:val="22"/>
          <w:szCs w:val="22"/>
          <w:lang w:val="en-US"/>
        </w:rPr>
        <w:t>Einer</w:t>
      </w:r>
      <w:proofErr w:type="spellEnd"/>
      <w:r w:rsidRPr="00A5428B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 Thorsen, Anastasia Veneti (Eds.)</w:t>
      </w:r>
      <w:r w:rsidRPr="00A5428B">
        <w:rPr>
          <w:rFonts w:asciiTheme="minorHAnsi" w:eastAsia="Times New Roman" w:hAnsiTheme="minorHAnsi" w:cstheme="minorHAnsi"/>
          <w:sz w:val="22"/>
          <w:szCs w:val="22"/>
          <w:lang w:val="en-US" w:eastAsia="hr-HR"/>
        </w:rPr>
        <w:t xml:space="preserve"> </w:t>
      </w:r>
      <w:r w:rsidRPr="00A5428B">
        <w:rPr>
          <w:rFonts w:asciiTheme="minorHAnsi" w:eastAsia="Times New Roman" w:hAnsiTheme="minorHAnsi" w:cstheme="minorHAnsi"/>
          <w:i/>
          <w:sz w:val="22"/>
          <w:szCs w:val="22"/>
          <w:lang w:val="en-US" w:eastAsia="hr-HR"/>
        </w:rPr>
        <w:t>US Election Analysis 2016: Media, Voters and the Campaign</w:t>
      </w:r>
      <w:r w:rsidRPr="00A5428B">
        <w:rPr>
          <w:rFonts w:asciiTheme="minorHAnsi" w:eastAsia="Times New Roman" w:hAnsiTheme="minorHAnsi" w:cstheme="minorHAnsi"/>
          <w:sz w:val="22"/>
          <w:szCs w:val="22"/>
          <w:lang w:val="en-US" w:eastAsia="hr-HR"/>
        </w:rPr>
        <w:t>, Centre for the Study of Journalism, Culture and Community, Bournemouth University.</w:t>
      </w:r>
    </w:p>
    <w:p w14:paraId="5613AA49" w14:textId="77777777" w:rsidR="00BE7048" w:rsidRPr="008E3EE9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/>
          <w:b/>
          <w:sz w:val="22"/>
          <w:szCs w:val="22"/>
        </w:rPr>
      </w:pP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Lilleker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, D.G.,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Bebić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, D., Grbeša, M.,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Kersting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, N.,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Kneuer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, M., </w:t>
      </w:r>
      <w:proofErr w:type="spellStart"/>
      <w:r w:rsidRPr="00A5428B">
        <w:rPr>
          <w:rFonts w:asciiTheme="minorHAnsi" w:hAnsiTheme="minorHAnsi" w:cstheme="minorHAnsi"/>
          <w:sz w:val="22"/>
          <w:szCs w:val="22"/>
          <w:lang w:val="en-US"/>
        </w:rPr>
        <w:t>Luengo</w:t>
      </w:r>
      <w:proofErr w:type="spellEnd"/>
      <w:r w:rsidRPr="00A5428B">
        <w:rPr>
          <w:rFonts w:asciiTheme="minorHAnsi" w:hAnsiTheme="minorHAnsi" w:cstheme="minorHAnsi"/>
          <w:sz w:val="22"/>
          <w:szCs w:val="22"/>
          <w:lang w:val="en-US"/>
        </w:rPr>
        <w:t xml:space="preserve">, O. (2016)  </w:t>
      </w:r>
      <w:hyperlink r:id="rId6" w:history="1">
        <w:r w:rsidRPr="008E3EE9">
          <w:rPr>
            <w:rFonts w:asciiTheme="minorHAnsi" w:eastAsia="Times New Roman" w:hAnsiTheme="minorHAnsi" w:cs="Arial"/>
            <w:sz w:val="22"/>
            <w:szCs w:val="22"/>
            <w:lang w:val="en-US" w:eastAsia="hr-HR"/>
          </w:rPr>
          <w:t>Introduction: Political Communication, Digital Technology and the Challenges of the ‘New Normal’</w:t>
        </w:r>
      </w:hyperlink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 xml:space="preserve">, </w:t>
      </w:r>
      <w:proofErr w:type="spellStart"/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t>Medijske</w:t>
      </w:r>
      <w:proofErr w:type="spellEnd"/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t xml:space="preserve"> </w:t>
      </w:r>
      <w:proofErr w:type="spellStart"/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t>studije</w:t>
      </w:r>
      <w:proofErr w:type="spellEnd"/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t>/Media Studies</w:t>
      </w:r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>, 7(14): 2-11.</w:t>
      </w:r>
    </w:p>
    <w:p w14:paraId="4B78A2D4" w14:textId="77777777" w:rsidR="00BE7048" w:rsidRPr="008E3EE9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/>
          <w:b/>
          <w:sz w:val="22"/>
          <w:szCs w:val="22"/>
        </w:rPr>
      </w:pPr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Maier, J. et al. (2016) </w:t>
      </w:r>
      <w:hyperlink r:id="rId7" w:history="1">
        <w:r w:rsidRPr="008E3EE9">
          <w:rPr>
            <w:rFonts w:asciiTheme="minorHAnsi" w:eastAsia="Times New Roman" w:hAnsiTheme="minorHAnsi" w:cs="Arial"/>
            <w:sz w:val="22"/>
            <w:szCs w:val="22"/>
            <w:lang w:val="en-US" w:eastAsia="hr-HR"/>
          </w:rPr>
          <w:t>This time it’s different? Effects of the Eurovision Debate on young citizens and its consequence for EU democracy–evidence from a quasi-experiment in 24 countries</w:t>
        </w:r>
      </w:hyperlink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 xml:space="preserve">, </w:t>
      </w:r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t>Journal of European Public Policy</w:t>
      </w:r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>,</w:t>
      </w:r>
    </w:p>
    <w:p w14:paraId="6E0B7448" w14:textId="77777777" w:rsidR="00BE7048" w:rsidRPr="008E3EE9" w:rsidRDefault="006312C8" w:rsidP="00513DB3">
      <w:pPr>
        <w:pStyle w:val="ListParagraph"/>
        <w:spacing w:after="0" w:line="240" w:lineRule="auto"/>
        <w:rPr>
          <w:rFonts w:asciiTheme="minorHAnsi" w:eastAsia="Calibri" w:hAnsiTheme="minorHAnsi"/>
          <w:b/>
          <w:sz w:val="22"/>
          <w:szCs w:val="22"/>
        </w:rPr>
      </w:pPr>
      <w:hyperlink r:id="rId8" w:history="1">
        <w:r w:rsidR="00BE7048" w:rsidRPr="00C35621">
          <w:rPr>
            <w:rStyle w:val="Hyperlink"/>
            <w:rFonts w:asciiTheme="minorHAnsi" w:eastAsia="Times New Roman" w:hAnsiTheme="minorHAnsi" w:cs="Arial"/>
            <w:sz w:val="22"/>
            <w:szCs w:val="22"/>
            <w:lang w:val="en-US" w:eastAsia="hr-HR"/>
          </w:rPr>
          <w:t>http://www.tandfonline.com/doi/full/10.1080/13501763.2016.1268643</w:t>
        </w:r>
      </w:hyperlink>
    </w:p>
    <w:p w14:paraId="4878E31E" w14:textId="68AD768D" w:rsidR="00BE7048" w:rsidRPr="008E3EE9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/>
          <w:b/>
          <w:sz w:val="22"/>
          <w:szCs w:val="22"/>
        </w:rPr>
      </w:pP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lastRenderedPageBreak/>
        <w:t>Korenčić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D., Grbeša, M. </w:t>
      </w:r>
      <w:proofErr w:type="spellStart"/>
      <w:r>
        <w:rPr>
          <w:rFonts w:asciiTheme="minorHAnsi" w:hAnsiTheme="minorHAnsi" w:cs="Arial"/>
          <w:sz w:val="22"/>
          <w:szCs w:val="22"/>
          <w:lang w:val="en-US"/>
        </w:rPr>
        <w:t>i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Šnajder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>, J. (2016) '</w:t>
      </w:r>
      <w:r w:rsidRPr="008E3EE9">
        <w:rPr>
          <w:rFonts w:asciiTheme="minorHAnsi" w:hAnsiTheme="minorHAnsi" w:cs="Arial"/>
          <w:sz w:val="22"/>
          <w:szCs w:val="22"/>
          <w:lang w:val="en-US" w:eastAsia="en-GB"/>
        </w:rPr>
        <w:t>Topics and their Salience in the 2015 Parliamentary Election in Croatia: A Topic Model based Analysis of the Media Agenda’.</w:t>
      </w:r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r>
        <w:rPr>
          <w:rFonts w:asciiTheme="minorHAnsi" w:hAnsiTheme="minorHAnsi" w:cs="Arial"/>
          <w:sz w:val="22"/>
          <w:szCs w:val="22"/>
          <w:lang w:val="en-US"/>
        </w:rPr>
        <w:t>U</w:t>
      </w:r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Daniela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Širinić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Jan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Šnajder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Zoltan Fazekas </w:t>
      </w:r>
      <w:proofErr w:type="spellStart"/>
      <w:r>
        <w:rPr>
          <w:rFonts w:asciiTheme="minorHAnsi" w:hAnsiTheme="minorHAnsi" w:cs="Arial"/>
          <w:sz w:val="22"/>
          <w:szCs w:val="22"/>
          <w:lang w:val="en-US"/>
        </w:rPr>
        <w:t>i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Shaun Bevan (</w:t>
      </w:r>
      <w:proofErr w:type="spellStart"/>
      <w:r w:rsidR="00410881">
        <w:rPr>
          <w:rFonts w:asciiTheme="minorHAnsi" w:hAnsiTheme="minorHAnsi" w:cs="Arial"/>
          <w:sz w:val="22"/>
          <w:szCs w:val="22"/>
          <w:lang w:val="en-US"/>
        </w:rPr>
        <w:t>ur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>.)</w:t>
      </w:r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 Proceedings of the International Conference on the Advances in Computational Analysis of Political Text (</w:t>
      </w:r>
      <w:proofErr w:type="spellStart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>PolText</w:t>
      </w:r>
      <w:proofErr w:type="spellEnd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 2016)</w:t>
      </w:r>
      <w:r w:rsidRPr="008E3EE9">
        <w:rPr>
          <w:rFonts w:asciiTheme="minorHAnsi" w:hAnsiTheme="minorHAnsi" w:cs="Arial"/>
          <w:sz w:val="22"/>
          <w:szCs w:val="22"/>
          <w:lang w:val="en-US"/>
        </w:rPr>
        <w:t>, 48–54.</w:t>
      </w:r>
    </w:p>
    <w:p w14:paraId="60ADE491" w14:textId="77777777" w:rsidR="00BE7048" w:rsidRPr="008E3EE9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/>
          <w:b/>
          <w:sz w:val="22"/>
          <w:szCs w:val="22"/>
        </w:rPr>
      </w:pPr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Grbeša, M. </w:t>
      </w:r>
      <w:proofErr w:type="spellStart"/>
      <w:r>
        <w:rPr>
          <w:rFonts w:asciiTheme="minorHAnsi" w:hAnsiTheme="minorHAnsi"/>
          <w:bCs/>
          <w:sz w:val="22"/>
          <w:szCs w:val="22"/>
          <w:lang w:val="en-US"/>
        </w:rPr>
        <w:t>i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/>
          <w:bCs/>
          <w:sz w:val="22"/>
          <w:szCs w:val="22"/>
          <w:lang w:val="en-US"/>
        </w:rPr>
        <w:t>Šalaj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, B. (2016) 'Textual Analysis of Populist Discourse in 2014/2015 Presidential Election in Croatia', </w:t>
      </w:r>
      <w:r w:rsidRPr="008E3EE9">
        <w:rPr>
          <w:rFonts w:asciiTheme="minorHAnsi" w:hAnsiTheme="minorHAnsi"/>
          <w:bCs/>
          <w:i/>
          <w:sz w:val="22"/>
          <w:szCs w:val="22"/>
          <w:lang w:val="en-US"/>
        </w:rPr>
        <w:t>Contemporary Southeastern Europe</w:t>
      </w:r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 3(1): 106-127. </w:t>
      </w:r>
    </w:p>
    <w:p w14:paraId="0A267362" w14:textId="77777777" w:rsidR="00BE7048" w:rsidRPr="008E3EE9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/>
          <w:b/>
          <w:sz w:val="22"/>
          <w:szCs w:val="22"/>
        </w:rPr>
      </w:pPr>
      <w:proofErr w:type="spellStart"/>
      <w:r w:rsidRPr="008E3EE9">
        <w:rPr>
          <w:rFonts w:asciiTheme="minorHAnsi" w:hAnsiTheme="minorHAnsi"/>
          <w:bCs/>
          <w:sz w:val="22"/>
          <w:szCs w:val="22"/>
          <w:lang w:val="en-US"/>
        </w:rPr>
        <w:t>Lalić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, D. </w:t>
      </w:r>
      <w:proofErr w:type="spellStart"/>
      <w:r>
        <w:rPr>
          <w:rFonts w:asciiTheme="minorHAnsi" w:hAnsiTheme="minorHAnsi"/>
          <w:bCs/>
          <w:sz w:val="22"/>
          <w:szCs w:val="22"/>
          <w:lang w:val="en-US"/>
        </w:rPr>
        <w:t>i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/>
          <w:bCs/>
          <w:sz w:val="22"/>
          <w:szCs w:val="22"/>
          <w:lang w:val="en-US"/>
        </w:rPr>
        <w:t>Grbeša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, M. (2015) ‘The 2014/2015 Croatian Presidential Election: Tight and Far-reaching Victory of the Political Right’, </w:t>
      </w:r>
      <w:r w:rsidRPr="008E3EE9">
        <w:rPr>
          <w:rFonts w:asciiTheme="minorHAnsi" w:hAnsiTheme="minorHAnsi"/>
          <w:bCs/>
          <w:i/>
          <w:sz w:val="22"/>
          <w:szCs w:val="22"/>
          <w:lang w:val="en-US"/>
        </w:rPr>
        <w:t>Contemporary Southeastern Europe</w:t>
      </w:r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 2(1): 45-54.</w:t>
      </w:r>
    </w:p>
    <w:p w14:paraId="00252EE0" w14:textId="77777777" w:rsidR="00BE7048" w:rsidRPr="00BE7048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/>
          <w:b/>
          <w:sz w:val="22"/>
          <w:szCs w:val="22"/>
        </w:rPr>
      </w:pPr>
      <w:r w:rsidRPr="00BE7048">
        <w:rPr>
          <w:rFonts w:asciiTheme="minorHAnsi" w:hAnsiTheme="minorHAnsi"/>
          <w:bCs/>
          <w:sz w:val="22"/>
          <w:szCs w:val="22"/>
          <w:lang w:val="en-US"/>
        </w:rPr>
        <w:t>Grbeša, M. (2015) ‘Pop Politics as a Violence Against Politics? An Overview of the Debate.’ U Z. Kurelic (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ur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.) </w:t>
      </w:r>
      <w:r w:rsidRPr="00BE7048">
        <w:rPr>
          <w:rFonts w:asciiTheme="minorHAnsi" w:hAnsiTheme="minorHAnsi"/>
          <w:bCs/>
          <w:i/>
          <w:sz w:val="22"/>
          <w:szCs w:val="22"/>
          <w:lang w:val="en-US"/>
        </w:rPr>
        <w:t>Violence, Arts and Politics</w:t>
      </w:r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.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Politička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misao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: Zagreb. </w:t>
      </w:r>
    </w:p>
    <w:bookmarkEnd w:id="1"/>
    <w:p w14:paraId="2D840AA9" w14:textId="77777777" w:rsidR="00BE7048" w:rsidRPr="00BE7048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/>
          <w:b/>
          <w:sz w:val="22"/>
          <w:szCs w:val="22"/>
        </w:rPr>
      </w:pPr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Grbeša, M.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i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Tomičić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>, T. (2014) ‘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Izbori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za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Europski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parlament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u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hrvatskim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medijima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: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analiza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sadržaja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izvještavanja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tiska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o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europskim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izborima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 2013. u </w:t>
      </w:r>
      <w:proofErr w:type="spellStart"/>
      <w:r w:rsidRPr="00BE7048">
        <w:rPr>
          <w:rFonts w:asciiTheme="minorHAnsi" w:hAnsiTheme="minorHAnsi"/>
          <w:bCs/>
          <w:sz w:val="22"/>
          <w:szCs w:val="22"/>
          <w:lang w:val="en-US"/>
        </w:rPr>
        <w:t>Hrvatskoj</w:t>
      </w:r>
      <w:proofErr w:type="spellEnd"/>
      <w:r w:rsidRPr="00BE7048">
        <w:rPr>
          <w:rFonts w:asciiTheme="minorHAnsi" w:hAnsiTheme="minorHAnsi"/>
          <w:bCs/>
          <w:sz w:val="22"/>
          <w:szCs w:val="22"/>
          <w:lang w:val="en-US"/>
        </w:rPr>
        <w:t xml:space="preserve">’, </w:t>
      </w:r>
      <w:proofErr w:type="spellStart"/>
      <w:r w:rsidRPr="00BE7048">
        <w:rPr>
          <w:rFonts w:asciiTheme="minorHAnsi" w:hAnsiTheme="minorHAnsi"/>
          <w:bCs/>
          <w:i/>
          <w:sz w:val="22"/>
          <w:szCs w:val="22"/>
          <w:lang w:val="en-US"/>
        </w:rPr>
        <w:t>Medijske</w:t>
      </w:r>
      <w:proofErr w:type="spellEnd"/>
      <w:r w:rsidRPr="00BE7048">
        <w:rPr>
          <w:rFonts w:asciiTheme="minorHAnsi" w:hAnsiTheme="minorHAnsi"/>
          <w:bCs/>
          <w:i/>
          <w:sz w:val="22"/>
          <w:szCs w:val="22"/>
          <w:lang w:val="en-US"/>
        </w:rPr>
        <w:t xml:space="preserve"> </w:t>
      </w:r>
      <w:proofErr w:type="spellStart"/>
      <w:r w:rsidRPr="00BE7048">
        <w:rPr>
          <w:rFonts w:asciiTheme="minorHAnsi" w:hAnsiTheme="minorHAnsi"/>
          <w:bCs/>
          <w:i/>
          <w:sz w:val="22"/>
          <w:szCs w:val="22"/>
          <w:lang w:val="en-US"/>
        </w:rPr>
        <w:t>studije</w:t>
      </w:r>
      <w:proofErr w:type="spellEnd"/>
      <w:r w:rsidRPr="00BE7048">
        <w:rPr>
          <w:rFonts w:asciiTheme="minorHAnsi" w:hAnsiTheme="minorHAnsi"/>
          <w:bCs/>
          <w:i/>
          <w:sz w:val="22"/>
          <w:szCs w:val="22"/>
          <w:lang w:val="en-US"/>
        </w:rPr>
        <w:t>/Media Studies</w:t>
      </w:r>
      <w:r w:rsidRPr="00BE7048">
        <w:rPr>
          <w:rFonts w:asciiTheme="minorHAnsi" w:hAnsiTheme="minorHAnsi"/>
          <w:bCs/>
          <w:sz w:val="22"/>
          <w:szCs w:val="22"/>
          <w:lang w:val="en-US"/>
        </w:rPr>
        <w:t>, 4 (9): 19-42.</w:t>
      </w:r>
    </w:p>
    <w:p w14:paraId="3D99D395" w14:textId="77777777" w:rsidR="00BE7048" w:rsidRPr="00BE7048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/>
          <w:b/>
          <w:sz w:val="22"/>
          <w:szCs w:val="22"/>
        </w:rPr>
      </w:pPr>
      <w:r w:rsidRPr="00BE7048">
        <w:rPr>
          <w:rFonts w:ascii="Calibri" w:hAnsi="Calibri"/>
          <w:bCs/>
          <w:sz w:val="22"/>
          <w:szCs w:val="22"/>
        </w:rPr>
        <w:t>Grbeša, M. (2012) 'Framing of the President: Newspaper Coverage of Milan Bandić and Ivo Josipović in the Presidential Election in Croatia in 2010', Politička misao, 49(5): 89-113.</w:t>
      </w:r>
    </w:p>
    <w:p w14:paraId="5156C95A" w14:textId="77777777" w:rsidR="00BE7048" w:rsidRPr="00BE7048" w:rsidRDefault="00BE7048" w:rsidP="00513DB3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eastAsia="Calibri" w:hAnsiTheme="minorHAnsi"/>
          <w:b/>
          <w:sz w:val="22"/>
          <w:szCs w:val="22"/>
        </w:rPr>
      </w:pPr>
      <w:r w:rsidRPr="00BE7048">
        <w:rPr>
          <w:rFonts w:ascii="Calibri" w:hAnsi="Calibri"/>
          <w:bCs/>
          <w:sz w:val="22"/>
          <w:szCs w:val="22"/>
          <w:lang w:val="en-GB"/>
        </w:rPr>
        <w:t xml:space="preserve">Grbeša, M. (2010) ‘Privatisation of Politics in Croatia: Analysis of the 2003 and 2007 Parliamentary Elections’, </w:t>
      </w:r>
      <w:proofErr w:type="spellStart"/>
      <w:r w:rsidRPr="00BE7048">
        <w:rPr>
          <w:rFonts w:ascii="Calibri" w:hAnsi="Calibri"/>
          <w:bCs/>
          <w:sz w:val="22"/>
          <w:szCs w:val="22"/>
          <w:lang w:val="en-GB"/>
        </w:rPr>
        <w:t>Medijska</w:t>
      </w:r>
      <w:proofErr w:type="spellEnd"/>
      <w:r w:rsidRPr="00BE7048">
        <w:rPr>
          <w:rFonts w:ascii="Calibri" w:hAnsi="Calibri"/>
          <w:bCs/>
          <w:sz w:val="22"/>
          <w:szCs w:val="22"/>
          <w:lang w:val="en-GB"/>
        </w:rPr>
        <w:t xml:space="preserve"> </w:t>
      </w:r>
      <w:proofErr w:type="spellStart"/>
      <w:r w:rsidRPr="00BE7048">
        <w:rPr>
          <w:rFonts w:ascii="Calibri" w:hAnsi="Calibri"/>
          <w:bCs/>
          <w:sz w:val="22"/>
          <w:szCs w:val="22"/>
          <w:lang w:val="en-GB"/>
        </w:rPr>
        <w:t>istraživanja</w:t>
      </w:r>
      <w:proofErr w:type="spellEnd"/>
      <w:r w:rsidRPr="00BE7048">
        <w:rPr>
          <w:rFonts w:ascii="Calibri" w:hAnsi="Calibri"/>
          <w:bCs/>
          <w:sz w:val="22"/>
          <w:szCs w:val="22"/>
          <w:lang w:val="en-GB"/>
        </w:rPr>
        <w:t xml:space="preserve"> 16 (2): 57-79</w:t>
      </w:r>
    </w:p>
    <w:p w14:paraId="097773D1" w14:textId="77777777" w:rsidR="00BE7048" w:rsidRDefault="00BE7048" w:rsidP="00513DB3">
      <w:pPr>
        <w:spacing w:after="0" w:line="240" w:lineRule="auto"/>
        <w:rPr>
          <w:rFonts w:asciiTheme="minorHAnsi" w:eastAsia="Calibri" w:hAnsiTheme="minorHAnsi"/>
          <w:b/>
          <w:sz w:val="22"/>
          <w:szCs w:val="22"/>
        </w:rPr>
      </w:pPr>
    </w:p>
    <w:p w14:paraId="46A2BE8A" w14:textId="30E077F9" w:rsidR="008E3EE9" w:rsidRDefault="00380AFB" w:rsidP="00513DB3">
      <w:pPr>
        <w:spacing w:after="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  <w:r w:rsidRPr="00DF59D0">
        <w:rPr>
          <w:rFonts w:asciiTheme="minorHAnsi" w:eastAsia="Calibri" w:hAnsiTheme="minorHAnsi"/>
          <w:b/>
          <w:sz w:val="22"/>
          <w:szCs w:val="22"/>
        </w:rPr>
        <w:t>POPIS IZABRANIH OBJAVLJENIH RADOVA U POSLJEDNJIH PET GODINA</w:t>
      </w:r>
    </w:p>
    <w:p w14:paraId="2E6751BE" w14:textId="5D616BF7" w:rsidR="00410881" w:rsidRPr="00410881" w:rsidRDefault="00410881" w:rsidP="00410881">
      <w:pPr>
        <w:pStyle w:val="ListParagraph"/>
        <w:numPr>
          <w:ilvl w:val="0"/>
          <w:numId w:val="7"/>
        </w:numPr>
        <w:spacing w:after="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410881">
        <w:rPr>
          <w:rFonts w:asciiTheme="minorHAnsi" w:hAnsiTheme="minorHAnsi" w:cstheme="minorHAnsi"/>
          <w:color w:val="272727"/>
          <w:sz w:val="22"/>
          <w:szCs w:val="22"/>
          <w:shd w:val="clear" w:color="auto" w:fill="FFFFFF"/>
        </w:rPr>
        <w:t>Grbeša, M. (2020) Communicating COVID-19 Pandemic : Media Coverage of the Headquarters and the Use of Persuasion Strategies in Croatia. </w:t>
      </w:r>
      <w:r w:rsidRPr="00410881">
        <w:rPr>
          <w:rFonts w:asciiTheme="minorHAnsi" w:hAnsiTheme="minorHAnsi" w:cstheme="minorHAnsi"/>
          <w:i/>
          <w:iCs/>
          <w:color w:val="272727"/>
          <w:sz w:val="22"/>
          <w:szCs w:val="22"/>
          <w:shd w:val="clear" w:color="auto" w:fill="FFFFFF"/>
        </w:rPr>
        <w:t>Anali Hrvatskog politološkog društva, 17</w:t>
      </w:r>
      <w:r w:rsidRPr="00410881">
        <w:rPr>
          <w:rFonts w:asciiTheme="minorHAnsi" w:hAnsiTheme="minorHAnsi" w:cstheme="minorHAnsi"/>
          <w:color w:val="272727"/>
          <w:sz w:val="22"/>
          <w:szCs w:val="22"/>
          <w:shd w:val="clear" w:color="auto" w:fill="FFFFFF"/>
        </w:rPr>
        <w:t xml:space="preserve"> (1), 57-78. </w:t>
      </w:r>
    </w:p>
    <w:p w14:paraId="388DD9B0" w14:textId="77777777" w:rsidR="00410881" w:rsidRPr="00410881" w:rsidRDefault="00410881" w:rsidP="00410881">
      <w:pPr>
        <w:pStyle w:val="ListParagraph"/>
        <w:numPr>
          <w:ilvl w:val="0"/>
          <w:numId w:val="5"/>
        </w:numPr>
        <w:shd w:val="clear" w:color="auto" w:fill="FFFFFF"/>
        <w:spacing w:line="24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A5428B">
        <w:rPr>
          <w:rFonts w:asciiTheme="minorHAnsi" w:hAnsiTheme="minorHAnsi" w:cstheme="minorHAnsi"/>
          <w:sz w:val="22"/>
          <w:szCs w:val="22"/>
        </w:rPr>
        <w:t xml:space="preserve">Grbeša, M.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A5428B">
        <w:rPr>
          <w:rFonts w:asciiTheme="minorHAnsi" w:hAnsiTheme="minorHAnsi" w:cstheme="minorHAnsi"/>
          <w:sz w:val="22"/>
          <w:szCs w:val="22"/>
        </w:rPr>
        <w:t xml:space="preserve"> Bebić, D. (2020) </w:t>
      </w:r>
      <w:r w:rsidRPr="00A5428B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 xml:space="preserve">Political Communication in Croatia: Critical Assessment of the Evolution of the Field. </w:t>
      </w:r>
      <w:r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U</w:t>
      </w:r>
      <w:r w:rsidRPr="00A5428B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 xml:space="preserve"> S. Samoilenko, M. Lukacovic </w:t>
      </w:r>
      <w:r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i</w:t>
      </w:r>
      <w:r w:rsidRPr="00A5428B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 xml:space="preserve"> M. Finch (</w:t>
      </w:r>
      <w:r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ur.</w:t>
      </w:r>
      <w:r w:rsidRPr="00A5428B">
        <w:rPr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) </w:t>
      </w:r>
      <w:r w:rsidRPr="00A5428B">
        <w:rPr>
          <w:rFonts w:asciiTheme="minorHAnsi" w:hAnsiTheme="minorHAnsi" w:cstheme="minorHAnsi"/>
          <w:i/>
          <w:iCs/>
          <w:color w:val="201F1E"/>
          <w:sz w:val="22"/>
          <w:szCs w:val="22"/>
          <w:shd w:val="clear" w:color="auto" w:fill="FFFFFF"/>
        </w:rPr>
        <w:t>Media and Public Relations Research in Post-Socialist Societies.</w:t>
      </w:r>
      <w:r w:rsidRPr="00A5428B"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00A5428B">
        <w:rPr>
          <w:rFonts w:asciiTheme="minorHAnsi" w:hAnsiTheme="minorHAnsi" w:cstheme="minorHAnsi"/>
          <w:iCs/>
          <w:sz w:val="22"/>
          <w:szCs w:val="22"/>
          <w:bdr w:val="none" w:sz="0" w:space="0" w:color="auto" w:frame="1"/>
          <w:shd w:val="clear" w:color="auto" w:fill="FFFFFF"/>
        </w:rPr>
        <w:t>Rowan &amp; Littlefield. (</w:t>
      </w:r>
      <w:r>
        <w:rPr>
          <w:rFonts w:asciiTheme="minorHAnsi" w:hAnsiTheme="minorHAnsi" w:cstheme="minorHAnsi"/>
          <w:iCs/>
          <w:sz w:val="22"/>
          <w:szCs w:val="22"/>
          <w:bdr w:val="none" w:sz="0" w:space="0" w:color="auto" w:frame="1"/>
          <w:shd w:val="clear" w:color="auto" w:fill="FFFFFF"/>
        </w:rPr>
        <w:t>U tisku.</w:t>
      </w:r>
      <w:r w:rsidRPr="00A5428B">
        <w:rPr>
          <w:rFonts w:asciiTheme="minorHAnsi" w:hAnsiTheme="minorHAnsi" w:cstheme="minorHAnsi"/>
          <w:iCs/>
          <w:sz w:val="22"/>
          <w:szCs w:val="22"/>
          <w:bdr w:val="none" w:sz="0" w:space="0" w:color="auto" w:frame="1"/>
          <w:shd w:val="clear" w:color="auto" w:fill="FFFFFF"/>
        </w:rPr>
        <w:t>)</w:t>
      </w:r>
    </w:p>
    <w:p w14:paraId="34E5190B" w14:textId="77777777" w:rsidR="00410881" w:rsidRPr="00410881" w:rsidRDefault="00410881" w:rsidP="00410881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A5428B">
        <w:rPr>
          <w:rFonts w:asciiTheme="minorHAnsi" w:hAnsiTheme="minorHAnsi" w:cstheme="minorHAnsi"/>
          <w:sz w:val="22"/>
          <w:szCs w:val="22"/>
        </w:rPr>
        <w:t xml:space="preserve">Grbeša, M. (2020) 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Televised Debates in Croatia: Lost in Regulation.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U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J. Juarez-Gamiz, C. Holtz-Bacha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i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A. Schroeder (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ur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.) </w:t>
      </w:r>
      <w:r w:rsidRPr="00A5428B">
        <w:rPr>
          <w:rFonts w:asciiTheme="minorHAnsi" w:hAnsiTheme="minorHAnsi" w:cstheme="minorHAnsi"/>
          <w:i/>
          <w:sz w:val="22"/>
          <w:szCs w:val="22"/>
          <w:shd w:val="clear" w:color="auto" w:fill="FFFFFF"/>
        </w:rPr>
        <w:t>Routledge International Handbook on Electoral Debates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>. Routledge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r w:rsidRPr="00A542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</w:t>
      </w:r>
    </w:p>
    <w:p w14:paraId="53FE883F" w14:textId="77777777" w:rsidR="00410881" w:rsidRPr="00410881" w:rsidRDefault="00410881" w:rsidP="00410881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410881">
        <w:rPr>
          <w:rFonts w:asciiTheme="minorHAnsi" w:hAnsiTheme="minorHAnsi" w:cstheme="minorHAnsi"/>
          <w:sz w:val="22"/>
          <w:szCs w:val="22"/>
        </w:rPr>
        <w:t xml:space="preserve">Čular, G. i Grbeša, M. (2020) Croatia. U V. </w:t>
      </w:r>
      <w:r w:rsidRPr="00410881">
        <w:rPr>
          <w:rStyle w:val="Strong"/>
          <w:rFonts w:asciiTheme="minorHAnsi" w:hAnsiTheme="minorHAnsi" w:cstheme="minorHAnsi"/>
          <w:b w:val="0"/>
          <w:bCs w:val="0"/>
          <w:sz w:val="22"/>
          <w:szCs w:val="22"/>
          <w:shd w:val="clear" w:color="auto" w:fill="FFFFFF"/>
        </w:rPr>
        <w:t>Hloušek</w:t>
      </w:r>
      <w:r w:rsidRPr="00410881">
        <w:rPr>
          <w:rStyle w:val="Strong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410881">
        <w:rPr>
          <w:rFonts w:asciiTheme="minorHAnsi" w:hAnsiTheme="minorHAnsi" w:cstheme="minorHAnsi"/>
          <w:sz w:val="22"/>
          <w:szCs w:val="22"/>
          <w:shd w:val="clear" w:color="auto" w:fill="FFFFFF"/>
        </w:rPr>
        <w:t>i P. </w:t>
      </w:r>
      <w:r w:rsidRPr="00410881">
        <w:rPr>
          <w:rStyle w:val="Strong"/>
          <w:rFonts w:asciiTheme="minorHAnsi" w:hAnsiTheme="minorHAnsi" w:cstheme="minorHAnsi"/>
          <w:b w:val="0"/>
          <w:bCs w:val="0"/>
          <w:sz w:val="22"/>
          <w:szCs w:val="22"/>
          <w:shd w:val="clear" w:color="auto" w:fill="FFFFFF"/>
        </w:rPr>
        <w:t>Kaniok</w:t>
      </w:r>
      <w:r w:rsidRPr="00410881">
        <w:rPr>
          <w:rStyle w:val="Strong"/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41088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(ur.) </w:t>
      </w:r>
      <w:r w:rsidRPr="00410881">
        <w:rPr>
          <w:rFonts w:asciiTheme="minorHAnsi" w:hAnsiTheme="minorHAnsi" w:cstheme="minorHAnsi"/>
          <w:i/>
          <w:spacing w:val="5"/>
          <w:sz w:val="22"/>
          <w:szCs w:val="22"/>
        </w:rPr>
        <w:t xml:space="preserve">The European Parliament Election of 2019 in East-Central Europe </w:t>
      </w:r>
      <w:r w:rsidRPr="00410881">
        <w:rPr>
          <w:rFonts w:asciiTheme="minorHAnsi" w:hAnsiTheme="minorHAnsi" w:cstheme="minorHAnsi"/>
          <w:i/>
          <w:sz w:val="22"/>
          <w:szCs w:val="22"/>
        </w:rPr>
        <w:t>Second-Order Euroscepticism</w:t>
      </w:r>
      <w:r w:rsidRPr="00410881">
        <w:rPr>
          <w:rFonts w:asciiTheme="minorHAnsi" w:hAnsiTheme="minorHAnsi" w:cstheme="minorHAnsi"/>
          <w:sz w:val="22"/>
          <w:szCs w:val="22"/>
        </w:rPr>
        <w:t>. Palgrave, 39-60.</w:t>
      </w:r>
    </w:p>
    <w:p w14:paraId="66BDBD24" w14:textId="77777777" w:rsidR="00410881" w:rsidRPr="00410881" w:rsidRDefault="00410881" w:rsidP="00410881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A5428B">
        <w:rPr>
          <w:rFonts w:asciiTheme="minorHAnsi" w:hAnsiTheme="minorHAnsi" w:cstheme="minorHAnsi"/>
          <w:sz w:val="22"/>
          <w:szCs w:val="22"/>
        </w:rPr>
        <w:t xml:space="preserve">Grbeša, M.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A5428B">
        <w:rPr>
          <w:rFonts w:asciiTheme="minorHAnsi" w:hAnsiTheme="minorHAnsi" w:cstheme="minorHAnsi"/>
          <w:sz w:val="22"/>
          <w:szCs w:val="22"/>
        </w:rPr>
        <w:t xml:space="preserve"> Šalaj, B. (2019) Croatia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A5428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A5428B">
        <w:rPr>
          <w:rFonts w:asciiTheme="minorHAnsi" w:hAnsiTheme="minorHAnsi" w:cstheme="minorHAnsi"/>
          <w:sz w:val="22"/>
          <w:szCs w:val="22"/>
        </w:rPr>
        <w:t xml:space="preserve"> O. Eibl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A5428B">
        <w:rPr>
          <w:rFonts w:asciiTheme="minorHAnsi" w:hAnsiTheme="minorHAnsi" w:cstheme="minorHAnsi"/>
          <w:sz w:val="22"/>
          <w:szCs w:val="22"/>
        </w:rPr>
        <w:t xml:space="preserve"> M. Gregor (</w:t>
      </w:r>
      <w:r>
        <w:rPr>
          <w:rFonts w:asciiTheme="minorHAnsi" w:hAnsiTheme="minorHAnsi" w:cstheme="minorHAnsi"/>
          <w:sz w:val="22"/>
          <w:szCs w:val="22"/>
        </w:rPr>
        <w:t>ur</w:t>
      </w:r>
      <w:r w:rsidRPr="00A5428B">
        <w:rPr>
          <w:rFonts w:asciiTheme="minorHAnsi" w:hAnsiTheme="minorHAnsi" w:cstheme="minorHAnsi"/>
          <w:sz w:val="22"/>
          <w:szCs w:val="22"/>
        </w:rPr>
        <w:t xml:space="preserve">.) </w:t>
      </w:r>
      <w:r w:rsidRPr="00A5428B">
        <w:rPr>
          <w:rFonts w:asciiTheme="minorHAnsi" w:hAnsiTheme="minorHAnsi" w:cstheme="minorHAnsi"/>
          <w:i/>
          <w:sz w:val="22"/>
          <w:szCs w:val="22"/>
        </w:rPr>
        <w:t xml:space="preserve">Thirty Years of Political Campaigning in Central and Eastern Europe. </w:t>
      </w:r>
      <w:r w:rsidRPr="00A5428B">
        <w:rPr>
          <w:rFonts w:asciiTheme="minorHAnsi" w:hAnsiTheme="minorHAnsi" w:cstheme="minorHAnsi"/>
          <w:sz w:val="22"/>
          <w:szCs w:val="22"/>
        </w:rPr>
        <w:t>Palgrave,</w:t>
      </w:r>
      <w:r w:rsidRPr="00A5428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428B">
        <w:rPr>
          <w:rFonts w:asciiTheme="minorHAnsi" w:hAnsiTheme="minorHAnsi" w:cstheme="minorHAnsi"/>
          <w:sz w:val="22"/>
          <w:szCs w:val="22"/>
        </w:rPr>
        <w:t>237-254.</w:t>
      </w:r>
      <w:r w:rsidRPr="00A5428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3CE50216" w14:textId="4B9099D8" w:rsidR="00410881" w:rsidRPr="00410881" w:rsidRDefault="00410881" w:rsidP="00410881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410881">
        <w:rPr>
          <w:rFonts w:asciiTheme="minorHAnsi" w:hAnsiTheme="minorHAnsi" w:cstheme="minorHAnsi"/>
          <w:sz w:val="22"/>
          <w:szCs w:val="22"/>
        </w:rPr>
        <w:t xml:space="preserve">Grbeša, M. i Šalaj, B. (2018) Textual Analysis: An Inclusive Approach in Croatia. U K.A. Hawkins, R.E. Carlin, L. Littway i C.R. Kaltwasser (ur.) </w:t>
      </w:r>
      <w:r w:rsidRPr="00410881">
        <w:rPr>
          <w:rFonts w:asciiTheme="minorHAnsi" w:hAnsiTheme="minorHAnsi" w:cstheme="minorHAnsi"/>
          <w:i/>
          <w:sz w:val="22"/>
          <w:szCs w:val="22"/>
        </w:rPr>
        <w:t xml:space="preserve">The Ideational Approach to Populism: Concept, Theory and Analysis. </w:t>
      </w:r>
      <w:r w:rsidRPr="00410881">
        <w:rPr>
          <w:rFonts w:asciiTheme="minorHAnsi" w:hAnsiTheme="minorHAnsi" w:cstheme="minorHAnsi"/>
          <w:sz w:val="22"/>
          <w:szCs w:val="22"/>
        </w:rPr>
        <w:t>London and New York: Routledge, 67-89.</w:t>
      </w:r>
    </w:p>
    <w:p w14:paraId="6C749503" w14:textId="00685080" w:rsidR="00C35AAD" w:rsidRPr="00C35AAD" w:rsidRDefault="00C35AAD" w:rsidP="00513DB3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C35AAD">
        <w:rPr>
          <w:rFonts w:asciiTheme="minorHAnsi" w:eastAsia="Calibri" w:hAnsiTheme="minorHAnsi" w:cstheme="minorHAnsi"/>
          <w:sz w:val="22"/>
          <w:szCs w:val="22"/>
        </w:rPr>
        <w:t xml:space="preserve">Grbeša, M. i Šalaj, B. (2018) </w:t>
      </w:r>
      <w:r w:rsidRPr="00C35AAD">
        <w:rPr>
          <w:rFonts w:asciiTheme="minorHAnsi" w:eastAsia="Calibri" w:hAnsiTheme="minorHAnsi" w:cstheme="minorHAnsi"/>
          <w:i/>
          <w:sz w:val="22"/>
          <w:szCs w:val="22"/>
        </w:rPr>
        <w:t>Dobar, loš ili zao? Populizma u Hrvatskoj</w:t>
      </w:r>
      <w:r w:rsidRPr="00C35AAD">
        <w:rPr>
          <w:rFonts w:asciiTheme="minorHAnsi" w:eastAsia="Calibri" w:hAnsiTheme="minorHAnsi" w:cstheme="minorHAnsi"/>
          <w:sz w:val="22"/>
          <w:szCs w:val="22"/>
        </w:rPr>
        <w:t>. Tim Press.</w:t>
      </w:r>
    </w:p>
    <w:p w14:paraId="4F858EF9" w14:textId="77777777" w:rsidR="00C35AAD" w:rsidRPr="00C35AAD" w:rsidRDefault="00C35AAD" w:rsidP="00513DB3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C35AAD">
        <w:rPr>
          <w:rFonts w:asciiTheme="minorHAnsi" w:hAnsiTheme="minorHAnsi" w:cstheme="minorHAnsi"/>
          <w:color w:val="000000"/>
          <w:sz w:val="22"/>
          <w:szCs w:val="22"/>
        </w:rPr>
        <w:t>Grbeša, M</w:t>
      </w:r>
      <w:r>
        <w:rPr>
          <w:rFonts w:asciiTheme="minorHAnsi" w:hAnsiTheme="minorHAnsi" w:cstheme="minorHAnsi"/>
          <w:color w:val="000000"/>
          <w:sz w:val="22"/>
          <w:szCs w:val="22"/>
        </w:rPr>
        <w:t>. i</w:t>
      </w:r>
      <w:r w:rsidRPr="00C35AAD">
        <w:rPr>
          <w:rFonts w:asciiTheme="minorHAnsi" w:hAnsiTheme="minorHAnsi" w:cstheme="minorHAnsi"/>
          <w:color w:val="000000"/>
          <w:sz w:val="22"/>
          <w:szCs w:val="22"/>
        </w:rPr>
        <w:t xml:space="preserve"> Šalaj,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B.</w:t>
      </w:r>
      <w:r w:rsidRPr="00C35AA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(2018)</w:t>
      </w:r>
      <w:r w:rsidRPr="00C35AAD">
        <w:rPr>
          <w:rFonts w:asciiTheme="minorHAnsi" w:hAnsiTheme="minorHAnsi" w:cstheme="minorHAnsi"/>
          <w:color w:val="000000"/>
          <w:sz w:val="22"/>
          <w:szCs w:val="22"/>
        </w:rPr>
        <w:t xml:space="preserve"> Populism in Croatia: The Curious Case of the Bridge, </w:t>
      </w:r>
      <w:r w:rsidRPr="00C35AAD">
        <w:rPr>
          <w:rFonts w:asciiTheme="minorHAnsi" w:hAnsiTheme="minorHAnsi" w:cstheme="minorHAnsi"/>
          <w:i/>
          <w:color w:val="000000"/>
          <w:sz w:val="22"/>
          <w:szCs w:val="22"/>
        </w:rPr>
        <w:t>Anali Hrvatskog politološkog društva</w:t>
      </w:r>
      <w:r w:rsidRPr="00C35AAD">
        <w:rPr>
          <w:rFonts w:asciiTheme="minorHAnsi" w:hAnsiTheme="minorHAnsi" w:cstheme="minorHAnsi"/>
          <w:color w:val="000000"/>
          <w:sz w:val="22"/>
          <w:szCs w:val="22"/>
        </w:rPr>
        <w:t>, (14)1: 7-30</w:t>
      </w:r>
    </w:p>
    <w:p w14:paraId="51CABC19" w14:textId="77777777" w:rsidR="008E3EE9" w:rsidRPr="008E3EE9" w:rsidRDefault="008E3EE9" w:rsidP="00513DB3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/>
          <w:b/>
          <w:sz w:val="22"/>
          <w:szCs w:val="22"/>
        </w:rPr>
      </w:pPr>
      <w:proofErr w:type="spellStart"/>
      <w:r w:rsidRPr="008E3EE9">
        <w:rPr>
          <w:rFonts w:asciiTheme="minorHAnsi" w:hAnsiTheme="minorHAnsi"/>
          <w:sz w:val="22"/>
          <w:szCs w:val="22"/>
          <w:lang w:val="en-US"/>
        </w:rPr>
        <w:t>Šalaj</w:t>
      </w:r>
      <w:proofErr w:type="spellEnd"/>
      <w:r w:rsidRPr="008E3EE9">
        <w:rPr>
          <w:rFonts w:asciiTheme="minorHAnsi" w:hAnsiTheme="minorHAnsi"/>
          <w:sz w:val="22"/>
          <w:szCs w:val="22"/>
          <w:lang w:val="en-US"/>
        </w:rPr>
        <w:t xml:space="preserve">, B.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i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/>
          <w:sz w:val="22"/>
          <w:szCs w:val="22"/>
          <w:lang w:val="en-US"/>
        </w:rPr>
        <w:t>Grbeša</w:t>
      </w:r>
      <w:proofErr w:type="spellEnd"/>
      <w:r w:rsidRPr="008E3EE9">
        <w:rPr>
          <w:rFonts w:asciiTheme="minorHAnsi" w:hAnsiTheme="minorHAnsi"/>
          <w:sz w:val="22"/>
          <w:szCs w:val="22"/>
          <w:lang w:val="en-US"/>
        </w:rPr>
        <w:t>, M. (2017) ‘</w:t>
      </w:r>
      <w:proofErr w:type="spellStart"/>
      <w:r w:rsidRPr="008E3EE9">
        <w:rPr>
          <w:rFonts w:asciiTheme="minorHAnsi" w:hAnsiTheme="minorHAnsi"/>
          <w:sz w:val="22"/>
          <w:szCs w:val="22"/>
          <w:lang w:val="en-US"/>
        </w:rPr>
        <w:t>Što</w:t>
      </w:r>
      <w:proofErr w:type="spellEnd"/>
      <w:r w:rsidRPr="008E3EE9">
        <w:rPr>
          <w:rFonts w:asciiTheme="minorHAnsi" w:hAnsiTheme="minorHAnsi"/>
          <w:sz w:val="22"/>
          <w:szCs w:val="22"/>
          <w:lang w:val="en-US"/>
        </w:rPr>
        <w:t xml:space="preserve"> je </w:t>
      </w:r>
      <w:proofErr w:type="spellStart"/>
      <w:r w:rsidRPr="008E3EE9">
        <w:rPr>
          <w:rFonts w:asciiTheme="minorHAnsi" w:hAnsiTheme="minorHAnsi"/>
          <w:sz w:val="22"/>
          <w:szCs w:val="22"/>
          <w:lang w:val="en-US"/>
        </w:rPr>
        <w:t>populizam</w:t>
      </w:r>
      <w:proofErr w:type="spellEnd"/>
      <w:r w:rsidRPr="008E3EE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/>
          <w:sz w:val="22"/>
          <w:szCs w:val="22"/>
          <w:lang w:val="en-US"/>
        </w:rPr>
        <w:t>i</w:t>
      </w:r>
      <w:proofErr w:type="spellEnd"/>
      <w:r w:rsidRPr="008E3EE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/>
          <w:sz w:val="22"/>
          <w:szCs w:val="22"/>
          <w:lang w:val="en-US"/>
        </w:rPr>
        <w:t>kako</w:t>
      </w:r>
      <w:proofErr w:type="spellEnd"/>
      <w:r w:rsidRPr="008E3EE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/>
          <w:sz w:val="22"/>
          <w:szCs w:val="22"/>
          <w:lang w:val="en-US"/>
        </w:rPr>
        <w:t>ga</w:t>
      </w:r>
      <w:proofErr w:type="spellEnd"/>
      <w:r w:rsidRPr="008E3EE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/>
          <w:sz w:val="22"/>
          <w:szCs w:val="22"/>
          <w:lang w:val="en-US"/>
        </w:rPr>
        <w:t>istraživati</w:t>
      </w:r>
      <w:proofErr w:type="spellEnd"/>
      <w:r w:rsidRPr="008E3EE9">
        <w:rPr>
          <w:rFonts w:asciiTheme="minorHAnsi" w:hAnsiTheme="minorHAnsi"/>
          <w:sz w:val="22"/>
          <w:szCs w:val="22"/>
          <w:lang w:val="en-US"/>
        </w:rPr>
        <w:t xml:space="preserve">?’. </w:t>
      </w:r>
      <w:proofErr w:type="spellStart"/>
      <w:r w:rsidRPr="008E3EE9">
        <w:rPr>
          <w:rFonts w:asciiTheme="minorHAnsi" w:hAnsiTheme="minorHAnsi"/>
          <w:i/>
          <w:sz w:val="22"/>
          <w:szCs w:val="22"/>
          <w:lang w:val="en-US"/>
        </w:rPr>
        <w:t>Društvena</w:t>
      </w:r>
      <w:proofErr w:type="spellEnd"/>
      <w:r w:rsidRPr="008E3EE9">
        <w:rPr>
          <w:rFonts w:asciiTheme="minorHAnsi" w:hAnsiTheme="minorHAnsi"/>
          <w:i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/>
          <w:i/>
          <w:sz w:val="22"/>
          <w:szCs w:val="22"/>
          <w:lang w:val="en-US"/>
        </w:rPr>
        <w:t>istraživanja</w:t>
      </w:r>
      <w:proofErr w:type="spellEnd"/>
      <w:r w:rsidRPr="008E3EE9">
        <w:rPr>
          <w:rFonts w:asciiTheme="minorHAnsi" w:hAnsiTheme="minorHAnsi"/>
          <w:i/>
          <w:sz w:val="22"/>
          <w:szCs w:val="22"/>
          <w:lang w:val="en-US"/>
        </w:rPr>
        <w:t>/Social Research</w:t>
      </w:r>
      <w:r w:rsidRPr="008E3EE9">
        <w:rPr>
          <w:rFonts w:asciiTheme="minorHAnsi" w:hAnsiTheme="minorHAnsi"/>
          <w:sz w:val="22"/>
          <w:szCs w:val="22"/>
          <w:lang w:val="en-US"/>
        </w:rPr>
        <w:t>, 26 (3): 321-340.</w:t>
      </w:r>
    </w:p>
    <w:p w14:paraId="699EFC85" w14:textId="77777777" w:rsidR="008E3EE9" w:rsidRPr="008E3EE9" w:rsidRDefault="008E3EE9" w:rsidP="00513DB3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/>
          <w:b/>
          <w:sz w:val="22"/>
          <w:szCs w:val="22"/>
        </w:rPr>
      </w:pPr>
      <w:r w:rsidRPr="008E3EE9">
        <w:rPr>
          <w:rFonts w:asciiTheme="minorHAnsi" w:eastAsia="Times New Roman" w:hAnsiTheme="minorHAnsi"/>
          <w:color w:val="14181D"/>
          <w:sz w:val="22"/>
          <w:szCs w:val="22"/>
          <w:lang w:val="en-US" w:eastAsia="hr-HR"/>
        </w:rPr>
        <w:t xml:space="preserve">Grbeša, M. </w:t>
      </w:r>
      <w:proofErr w:type="spellStart"/>
      <w:r>
        <w:rPr>
          <w:rFonts w:asciiTheme="minorHAnsi" w:eastAsia="Times New Roman" w:hAnsiTheme="minorHAnsi"/>
          <w:color w:val="14181D"/>
          <w:sz w:val="22"/>
          <w:szCs w:val="22"/>
          <w:lang w:val="en-US" w:eastAsia="hr-HR"/>
        </w:rPr>
        <w:t>i</w:t>
      </w:r>
      <w:proofErr w:type="spellEnd"/>
      <w:r w:rsidRPr="008E3EE9">
        <w:rPr>
          <w:rFonts w:asciiTheme="minorHAnsi" w:eastAsia="Times New Roman" w:hAnsiTheme="minorHAnsi"/>
          <w:color w:val="14181D"/>
          <w:sz w:val="22"/>
          <w:szCs w:val="22"/>
          <w:lang w:val="en-US" w:eastAsia="hr-HR"/>
        </w:rPr>
        <w:t xml:space="preserve"> </w:t>
      </w:r>
      <w:proofErr w:type="spellStart"/>
      <w:r w:rsidRPr="008E3EE9">
        <w:rPr>
          <w:rFonts w:asciiTheme="minorHAnsi" w:eastAsia="Times New Roman" w:hAnsiTheme="minorHAnsi"/>
          <w:color w:val="14181D"/>
          <w:sz w:val="22"/>
          <w:szCs w:val="22"/>
          <w:lang w:val="en-US" w:eastAsia="hr-HR"/>
        </w:rPr>
        <w:t>Šalaj</w:t>
      </w:r>
      <w:proofErr w:type="spellEnd"/>
      <w:r w:rsidRPr="008E3EE9">
        <w:rPr>
          <w:rFonts w:asciiTheme="minorHAnsi" w:eastAsia="Times New Roman" w:hAnsiTheme="minorHAnsi"/>
          <w:color w:val="14181D"/>
          <w:sz w:val="22"/>
          <w:szCs w:val="22"/>
          <w:lang w:val="en-US" w:eastAsia="hr-HR"/>
        </w:rPr>
        <w:t>, B. (2017) Key Lessons of the 2017 Local Elections in Croatia,</w:t>
      </w:r>
      <w:r w:rsidRPr="008E3EE9">
        <w:rPr>
          <w:rFonts w:asciiTheme="minorHAnsi" w:eastAsia="Times New Roman" w:hAnsiTheme="minorHAnsi"/>
          <w:i/>
          <w:color w:val="14181D"/>
          <w:sz w:val="22"/>
          <w:szCs w:val="22"/>
          <w:lang w:val="en-US" w:eastAsia="hr-HR"/>
        </w:rPr>
        <w:t xml:space="preserve"> Contemporary Southeastern Europe</w:t>
      </w:r>
      <w:r w:rsidRPr="008E3EE9">
        <w:rPr>
          <w:rFonts w:asciiTheme="minorHAnsi" w:eastAsia="Times New Roman" w:hAnsiTheme="minorHAnsi"/>
          <w:color w:val="14181D"/>
          <w:sz w:val="22"/>
          <w:szCs w:val="22"/>
          <w:lang w:val="en-US" w:eastAsia="hr-HR"/>
        </w:rPr>
        <w:t xml:space="preserve">, 4(1), 97-104. </w:t>
      </w:r>
    </w:p>
    <w:p w14:paraId="134A7AAC" w14:textId="6228994C" w:rsidR="008E3EE9" w:rsidRPr="00410881" w:rsidRDefault="008E3EE9" w:rsidP="00410881">
      <w:pPr>
        <w:pStyle w:val="ListParagraph"/>
        <w:numPr>
          <w:ilvl w:val="0"/>
          <w:numId w:val="5"/>
        </w:numPr>
        <w:spacing w:after="0" w:line="240" w:lineRule="auto"/>
        <w:ind w:left="714" w:hanging="357"/>
        <w:rPr>
          <w:rFonts w:asciiTheme="minorHAnsi" w:eastAsia="Calibri" w:hAnsiTheme="minorHAnsi" w:cstheme="minorHAnsi"/>
          <w:b/>
          <w:sz w:val="22"/>
          <w:szCs w:val="22"/>
        </w:rPr>
      </w:pPr>
      <w:r w:rsidRPr="008E3EE9">
        <w:rPr>
          <w:rFonts w:asciiTheme="minorHAnsi" w:hAnsiTheme="minorHAnsi" w:cs="Arial"/>
          <w:sz w:val="22"/>
          <w:szCs w:val="22"/>
          <w:lang w:val="en-US"/>
        </w:rPr>
        <w:t>Grbeša, M. (2017) ‘</w:t>
      </w:r>
      <w:proofErr w:type="spellStart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Komuniciranje</w:t>
      </w:r>
      <w:proofErr w:type="spellEnd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izvršne</w:t>
      </w:r>
      <w:proofErr w:type="spellEnd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vlasti</w:t>
      </w:r>
      <w:proofErr w:type="spellEnd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i</w:t>
      </w:r>
      <w:proofErr w:type="spellEnd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javne</w:t>
      </w:r>
      <w:proofErr w:type="spellEnd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uprave</w:t>
      </w:r>
      <w:proofErr w:type="spellEnd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 xml:space="preserve"> u </w:t>
      </w:r>
      <w:proofErr w:type="spellStart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medijatiziranom</w:t>
      </w:r>
      <w:proofErr w:type="spellEnd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okruženju</w:t>
      </w:r>
      <w:proofErr w:type="spellEnd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 xml:space="preserve">: </w:t>
      </w:r>
      <w:proofErr w:type="spellStart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izazovi</w:t>
      </w:r>
      <w:proofErr w:type="spellEnd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i</w:t>
      </w:r>
      <w:proofErr w:type="spellEnd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prilike</w:t>
      </w:r>
      <w:proofErr w:type="spellEnd"/>
      <w:r w:rsidRPr="008E3EE9">
        <w:rPr>
          <w:rFonts w:asciiTheme="minorHAnsi" w:hAnsiTheme="minorHAnsi" w:cs="Arial"/>
          <w:bCs/>
          <w:sz w:val="22"/>
          <w:szCs w:val="22"/>
          <w:lang w:val="en-US"/>
        </w:rPr>
        <w:t>’</w:t>
      </w:r>
      <w:r>
        <w:rPr>
          <w:rFonts w:asciiTheme="minorHAnsi" w:hAnsiTheme="minorHAnsi" w:cs="Arial"/>
          <w:sz w:val="22"/>
          <w:szCs w:val="22"/>
          <w:lang w:val="en-US"/>
        </w:rPr>
        <w:t>.</w:t>
      </w:r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r>
        <w:rPr>
          <w:rFonts w:asciiTheme="minorHAnsi" w:hAnsiTheme="minorHAnsi" w:cs="Arial"/>
          <w:sz w:val="22"/>
          <w:szCs w:val="22"/>
          <w:lang w:val="en-US"/>
        </w:rPr>
        <w:t>U</w:t>
      </w:r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Ivan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Koprić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Anamarija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Musa, Teo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Giljević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(</w:t>
      </w:r>
      <w:proofErr w:type="spellStart"/>
      <w:r>
        <w:rPr>
          <w:rFonts w:asciiTheme="minorHAnsi" w:hAnsiTheme="minorHAnsi" w:cs="Arial"/>
          <w:sz w:val="22"/>
          <w:szCs w:val="22"/>
          <w:lang w:val="en-US"/>
        </w:rPr>
        <w:t>ur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>.)</w:t>
      </w:r>
      <w:r w:rsidRPr="008E3EE9">
        <w:rPr>
          <w:rFonts w:asciiTheme="minorHAnsi" w:hAnsiTheme="minorHAnsi" w:cs="Arial"/>
          <w:sz w:val="22"/>
          <w:szCs w:val="22"/>
          <w:lang w:val="en-US"/>
        </w:rPr>
        <w:br/>
      </w:r>
      <w:proofErr w:type="spellStart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>Građani</w:t>
      </w:r>
      <w:proofErr w:type="spellEnd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, </w:t>
      </w:r>
      <w:proofErr w:type="spellStart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>javna</w:t>
      </w:r>
      <w:proofErr w:type="spellEnd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>uprava</w:t>
      </w:r>
      <w:proofErr w:type="spellEnd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>i</w:t>
      </w:r>
      <w:proofErr w:type="spellEnd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>lokalna</w:t>
      </w:r>
      <w:proofErr w:type="spellEnd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>samouprava</w:t>
      </w:r>
      <w:proofErr w:type="spellEnd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: </w:t>
      </w:r>
      <w:proofErr w:type="spellStart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>povjerenje</w:t>
      </w:r>
      <w:proofErr w:type="spellEnd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, </w:t>
      </w:r>
      <w:proofErr w:type="spellStart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>suradnja</w:t>
      </w:r>
      <w:proofErr w:type="spellEnd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, </w:t>
      </w:r>
      <w:proofErr w:type="spellStart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>potpora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. Zagreb: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Institut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za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j</w:t>
      </w:r>
      <w:r w:rsidRPr="00410881">
        <w:rPr>
          <w:rFonts w:asciiTheme="minorHAnsi" w:hAnsiTheme="minorHAnsi" w:cstheme="minorHAnsi"/>
          <w:sz w:val="22"/>
          <w:szCs w:val="22"/>
          <w:lang w:val="en-US"/>
        </w:rPr>
        <w:t>avnu</w:t>
      </w:r>
      <w:proofErr w:type="spellEnd"/>
      <w:r w:rsidRPr="0041088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410881">
        <w:rPr>
          <w:rFonts w:asciiTheme="minorHAnsi" w:hAnsiTheme="minorHAnsi" w:cstheme="minorHAnsi"/>
          <w:sz w:val="22"/>
          <w:szCs w:val="22"/>
          <w:lang w:val="en-US"/>
        </w:rPr>
        <w:t>upravu</w:t>
      </w:r>
      <w:proofErr w:type="spellEnd"/>
      <w:r w:rsidRPr="00410881">
        <w:rPr>
          <w:rFonts w:asciiTheme="minorHAnsi" w:hAnsiTheme="minorHAnsi" w:cstheme="minorHAnsi"/>
          <w:sz w:val="22"/>
          <w:szCs w:val="22"/>
          <w:lang w:val="en-US"/>
        </w:rPr>
        <w:t>, 105-132.</w:t>
      </w:r>
    </w:p>
    <w:p w14:paraId="4A8DF4EA" w14:textId="50164E10" w:rsidR="00410881" w:rsidRPr="00410881" w:rsidRDefault="00410881" w:rsidP="00410881">
      <w:pPr>
        <w:pStyle w:val="ListParagraph"/>
        <w:numPr>
          <w:ilvl w:val="0"/>
          <w:numId w:val="5"/>
        </w:numPr>
        <w:spacing w:line="240" w:lineRule="auto"/>
        <w:ind w:left="714" w:hanging="357"/>
        <w:rPr>
          <w:rFonts w:asciiTheme="minorHAnsi" w:eastAsia="Calibri" w:hAnsiTheme="minorHAnsi" w:cstheme="minorHAnsi"/>
          <w:bCs/>
          <w:sz w:val="22"/>
          <w:szCs w:val="22"/>
        </w:rPr>
      </w:pPr>
      <w:r w:rsidRPr="00410881">
        <w:rPr>
          <w:rFonts w:asciiTheme="minorHAnsi" w:hAnsiTheme="minorHAnsi" w:cstheme="minorHAnsi"/>
          <w:sz w:val="22"/>
          <w:szCs w:val="22"/>
        </w:rPr>
        <w:t xml:space="preserve">Lukež A, Katić V, Lauš, Grbeša M. and Špalj S. (2017) Frequency, Context and Characteristics of Smile Used in Advertising. </w:t>
      </w:r>
      <w:r w:rsidRPr="00410881">
        <w:rPr>
          <w:rFonts w:asciiTheme="minorHAnsi" w:hAnsiTheme="minorHAnsi" w:cstheme="minorHAnsi"/>
          <w:i/>
          <w:sz w:val="22"/>
          <w:szCs w:val="22"/>
        </w:rPr>
        <w:t>Acta Stomatologica Croatica</w:t>
      </w:r>
      <w:r w:rsidRPr="00410881">
        <w:rPr>
          <w:rFonts w:asciiTheme="minorHAnsi" w:hAnsiTheme="minorHAnsi" w:cstheme="minorHAnsi"/>
          <w:sz w:val="22"/>
          <w:szCs w:val="22"/>
        </w:rPr>
        <w:t>, 51: 41-47.</w:t>
      </w:r>
    </w:p>
    <w:p w14:paraId="2B50D1BB" w14:textId="1D4E4618" w:rsidR="008E3EE9" w:rsidRPr="008E3EE9" w:rsidRDefault="008E3EE9" w:rsidP="00513DB3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/>
          <w:b/>
          <w:sz w:val="22"/>
          <w:szCs w:val="22"/>
        </w:rPr>
      </w:pPr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>Grbeša, M.</w:t>
      </w:r>
      <w:r w:rsidR="00410881">
        <w:rPr>
          <w:rFonts w:asciiTheme="minorHAnsi" w:eastAsia="Times New Roman" w:hAnsiTheme="minorHAnsi" w:cs="Arial"/>
          <w:sz w:val="22"/>
          <w:szCs w:val="22"/>
          <w:lang w:val="en-US" w:eastAsia="hr-HR"/>
        </w:rPr>
        <w:t xml:space="preserve"> </w:t>
      </w:r>
      <w:proofErr w:type="spellStart"/>
      <w:r w:rsidR="00410881">
        <w:rPr>
          <w:rFonts w:asciiTheme="minorHAnsi" w:eastAsia="Times New Roman" w:hAnsiTheme="minorHAnsi" w:cs="Arial"/>
          <w:sz w:val="22"/>
          <w:szCs w:val="22"/>
          <w:lang w:val="en-US" w:eastAsia="hr-HR"/>
        </w:rPr>
        <w:t>i</w:t>
      </w:r>
      <w:proofErr w:type="spellEnd"/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 xml:space="preserve"> </w:t>
      </w:r>
      <w:proofErr w:type="spellStart"/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>Bebić</w:t>
      </w:r>
      <w:proofErr w:type="spellEnd"/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 xml:space="preserve">, D. (2016) </w:t>
      </w:r>
      <w:hyperlink r:id="rId9" w:history="1">
        <w:r w:rsidRPr="008E3EE9">
          <w:rPr>
            <w:rFonts w:asciiTheme="minorHAnsi" w:eastAsia="Times New Roman" w:hAnsiTheme="minorHAnsi" w:cs="Arial"/>
            <w:sz w:val="22"/>
            <w:szCs w:val="22"/>
            <w:lang w:val="en-US" w:eastAsia="hr-HR"/>
          </w:rPr>
          <w:t>The Backlash of the Loose Cannon: Musicians and the Celebrity Cleavage</w:t>
        </w:r>
      </w:hyperlink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 xml:space="preserve">. </w:t>
      </w:r>
      <w:r>
        <w:rPr>
          <w:rFonts w:asciiTheme="minorHAnsi" w:eastAsia="Times New Roman" w:hAnsiTheme="minorHAnsi" w:cs="Arial"/>
          <w:sz w:val="22"/>
          <w:szCs w:val="22"/>
          <w:lang w:val="en-US" w:eastAsia="hr-HR"/>
        </w:rPr>
        <w:t>U</w:t>
      </w:r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 xml:space="preserve"> </w:t>
      </w:r>
      <w:r w:rsidRPr="008E3EE9">
        <w:rPr>
          <w:rFonts w:asciiTheme="minorHAnsi" w:hAnsiTheme="minorHAnsi" w:cs="Arial"/>
          <w:color w:val="000000"/>
          <w:sz w:val="22"/>
          <w:szCs w:val="22"/>
          <w:lang w:val="en-US"/>
        </w:rPr>
        <w:t xml:space="preserve">Darren </w:t>
      </w:r>
      <w:proofErr w:type="spellStart"/>
      <w:r w:rsidRPr="008E3EE9">
        <w:rPr>
          <w:rFonts w:asciiTheme="minorHAnsi" w:hAnsiTheme="minorHAnsi" w:cs="Arial"/>
          <w:color w:val="000000"/>
          <w:sz w:val="22"/>
          <w:szCs w:val="22"/>
          <w:lang w:val="en-US"/>
        </w:rPr>
        <w:t>Lilleker</w:t>
      </w:r>
      <w:proofErr w:type="spellEnd"/>
      <w:r w:rsidRPr="008E3EE9">
        <w:rPr>
          <w:rFonts w:asciiTheme="minorHAnsi" w:hAnsiTheme="minorHAnsi" w:cs="Arial"/>
          <w:color w:val="000000"/>
          <w:sz w:val="22"/>
          <w:szCs w:val="22"/>
          <w:lang w:val="en-US"/>
        </w:rPr>
        <w:t xml:space="preserve">, Daniel Jackson, </w:t>
      </w:r>
      <w:proofErr w:type="spellStart"/>
      <w:r w:rsidRPr="008E3EE9">
        <w:rPr>
          <w:rFonts w:asciiTheme="minorHAnsi" w:hAnsiTheme="minorHAnsi" w:cs="Arial"/>
          <w:color w:val="000000"/>
          <w:sz w:val="22"/>
          <w:szCs w:val="22"/>
          <w:lang w:val="en-US"/>
        </w:rPr>
        <w:t>Einer</w:t>
      </w:r>
      <w:proofErr w:type="spellEnd"/>
      <w:r w:rsidRPr="008E3EE9">
        <w:rPr>
          <w:rFonts w:asciiTheme="minorHAnsi" w:hAnsiTheme="minorHAnsi" w:cs="Arial"/>
          <w:color w:val="000000"/>
          <w:sz w:val="22"/>
          <w:szCs w:val="22"/>
          <w:lang w:val="en-US"/>
        </w:rPr>
        <w:t xml:space="preserve"> Thorsen, Anastasia Veneti (Eds.)</w:t>
      </w:r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 xml:space="preserve"> </w:t>
      </w:r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t xml:space="preserve">US Election </w:t>
      </w:r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lastRenderedPageBreak/>
        <w:t>Analysis 2016: Media, Voters and the Campaign</w:t>
      </w:r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>, Centre for the Study of Journalism, Culture and Community, Bournemouth University.</w:t>
      </w:r>
    </w:p>
    <w:p w14:paraId="568AC414" w14:textId="77777777" w:rsidR="008E3EE9" w:rsidRPr="008E3EE9" w:rsidRDefault="008E3EE9" w:rsidP="00513DB3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/>
          <w:b/>
          <w:sz w:val="22"/>
          <w:szCs w:val="22"/>
        </w:rPr>
      </w:pP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Lilleker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D.G.,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Bebić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D., Grbeša, M.,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Kersting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N.,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Kneuer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M.,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Luengo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O. (2016)  </w:t>
      </w:r>
      <w:hyperlink r:id="rId10" w:history="1">
        <w:r w:rsidRPr="008E3EE9">
          <w:rPr>
            <w:rFonts w:asciiTheme="minorHAnsi" w:eastAsia="Times New Roman" w:hAnsiTheme="minorHAnsi" w:cs="Arial"/>
            <w:sz w:val="22"/>
            <w:szCs w:val="22"/>
            <w:lang w:val="en-US" w:eastAsia="hr-HR"/>
          </w:rPr>
          <w:t>Introduction: Political Communication, Digital Technology and the Challenges of the ‘New Normal’</w:t>
        </w:r>
      </w:hyperlink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 xml:space="preserve">, </w:t>
      </w:r>
      <w:proofErr w:type="spellStart"/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t>Medijske</w:t>
      </w:r>
      <w:proofErr w:type="spellEnd"/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t xml:space="preserve"> </w:t>
      </w:r>
      <w:proofErr w:type="spellStart"/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t>studije</w:t>
      </w:r>
      <w:proofErr w:type="spellEnd"/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t>/Media Studies</w:t>
      </w:r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>, 7(14): 2-11.</w:t>
      </w:r>
    </w:p>
    <w:p w14:paraId="2491289B" w14:textId="77777777" w:rsidR="008E3EE9" w:rsidRPr="008E3EE9" w:rsidRDefault="008E3EE9" w:rsidP="00513DB3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/>
          <w:b/>
          <w:sz w:val="22"/>
          <w:szCs w:val="22"/>
        </w:rPr>
      </w:pPr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Maier, J. et al. (2016) </w:t>
      </w:r>
      <w:hyperlink r:id="rId11" w:history="1">
        <w:r w:rsidRPr="008E3EE9">
          <w:rPr>
            <w:rFonts w:asciiTheme="minorHAnsi" w:eastAsia="Times New Roman" w:hAnsiTheme="minorHAnsi" w:cs="Arial"/>
            <w:sz w:val="22"/>
            <w:szCs w:val="22"/>
            <w:lang w:val="en-US" w:eastAsia="hr-HR"/>
          </w:rPr>
          <w:t>This time it’s different? Effects of the Eurovision Debate on young citizens and its consequence for EU democracy–evidence from a quasi-experiment in 24 countries</w:t>
        </w:r>
      </w:hyperlink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 xml:space="preserve">, </w:t>
      </w:r>
      <w:r w:rsidRPr="008E3EE9">
        <w:rPr>
          <w:rFonts w:asciiTheme="minorHAnsi" w:eastAsia="Times New Roman" w:hAnsiTheme="minorHAnsi" w:cs="Arial"/>
          <w:i/>
          <w:sz w:val="22"/>
          <w:szCs w:val="22"/>
          <w:lang w:val="en-US" w:eastAsia="hr-HR"/>
        </w:rPr>
        <w:t>Journal of European Public Policy</w:t>
      </w:r>
      <w:r w:rsidRPr="008E3EE9">
        <w:rPr>
          <w:rFonts w:asciiTheme="minorHAnsi" w:eastAsia="Times New Roman" w:hAnsiTheme="minorHAnsi" w:cs="Arial"/>
          <w:sz w:val="22"/>
          <w:szCs w:val="22"/>
          <w:lang w:val="en-US" w:eastAsia="hr-HR"/>
        </w:rPr>
        <w:t>,</w:t>
      </w:r>
    </w:p>
    <w:p w14:paraId="6FCF8704" w14:textId="77777777" w:rsidR="008E3EE9" w:rsidRPr="008E3EE9" w:rsidRDefault="006312C8" w:rsidP="00513DB3">
      <w:pPr>
        <w:pStyle w:val="ListParagraph"/>
        <w:spacing w:after="0" w:line="276" w:lineRule="auto"/>
        <w:rPr>
          <w:rFonts w:asciiTheme="minorHAnsi" w:eastAsia="Calibri" w:hAnsiTheme="minorHAnsi"/>
          <w:b/>
          <w:sz w:val="22"/>
          <w:szCs w:val="22"/>
        </w:rPr>
      </w:pPr>
      <w:hyperlink r:id="rId12" w:history="1">
        <w:r w:rsidR="008E3EE9" w:rsidRPr="00C35621">
          <w:rPr>
            <w:rStyle w:val="Hyperlink"/>
            <w:rFonts w:asciiTheme="minorHAnsi" w:eastAsia="Times New Roman" w:hAnsiTheme="minorHAnsi" w:cs="Arial"/>
            <w:sz w:val="22"/>
            <w:szCs w:val="22"/>
            <w:lang w:val="en-US" w:eastAsia="hr-HR"/>
          </w:rPr>
          <w:t>http://www.tandfonline.com/doi/full/10.1080/13501763.2016.1268643</w:t>
        </w:r>
      </w:hyperlink>
    </w:p>
    <w:p w14:paraId="077B93F3" w14:textId="77777777" w:rsidR="008E3EE9" w:rsidRPr="008E3EE9" w:rsidRDefault="008E3EE9" w:rsidP="00513DB3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/>
          <w:b/>
          <w:sz w:val="22"/>
          <w:szCs w:val="22"/>
        </w:rPr>
      </w:pP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Korenčić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D., Grbeša, M. </w:t>
      </w:r>
      <w:proofErr w:type="spellStart"/>
      <w:r>
        <w:rPr>
          <w:rFonts w:asciiTheme="minorHAnsi" w:hAnsiTheme="minorHAnsi" w:cs="Arial"/>
          <w:sz w:val="22"/>
          <w:szCs w:val="22"/>
          <w:lang w:val="en-US"/>
        </w:rPr>
        <w:t>i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Šnajder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>, J. (2016) '</w:t>
      </w:r>
      <w:r w:rsidRPr="008E3EE9">
        <w:rPr>
          <w:rFonts w:asciiTheme="minorHAnsi" w:hAnsiTheme="minorHAnsi" w:cs="Arial"/>
          <w:sz w:val="22"/>
          <w:szCs w:val="22"/>
          <w:lang w:val="en-US" w:eastAsia="en-GB"/>
        </w:rPr>
        <w:t>Topics and their Salience in the 2015 Parliamentary Election in Croatia: A Topic Model based Analysis of the Media Agenda’.</w:t>
      </w:r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</w:t>
      </w:r>
      <w:r>
        <w:rPr>
          <w:rFonts w:asciiTheme="minorHAnsi" w:hAnsiTheme="minorHAnsi" w:cs="Arial"/>
          <w:sz w:val="22"/>
          <w:szCs w:val="22"/>
          <w:lang w:val="en-US"/>
        </w:rPr>
        <w:t>U</w:t>
      </w:r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Daniela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Širinić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Jan </w:t>
      </w:r>
      <w:proofErr w:type="spellStart"/>
      <w:r w:rsidRPr="008E3EE9">
        <w:rPr>
          <w:rFonts w:asciiTheme="minorHAnsi" w:hAnsiTheme="minorHAnsi" w:cs="Arial"/>
          <w:sz w:val="22"/>
          <w:szCs w:val="22"/>
          <w:lang w:val="en-US"/>
        </w:rPr>
        <w:t>Šnajder</w:t>
      </w:r>
      <w:proofErr w:type="spellEnd"/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, Zoltan Fazekas </w:t>
      </w:r>
      <w:r>
        <w:rPr>
          <w:rFonts w:asciiTheme="minorHAnsi" w:hAnsiTheme="minorHAnsi" w:cs="Arial"/>
          <w:sz w:val="22"/>
          <w:szCs w:val="22"/>
          <w:lang w:val="en-US"/>
        </w:rPr>
        <w:t>i</w:t>
      </w:r>
      <w:r w:rsidRPr="008E3EE9">
        <w:rPr>
          <w:rFonts w:asciiTheme="minorHAnsi" w:hAnsiTheme="minorHAnsi" w:cs="Arial"/>
          <w:sz w:val="22"/>
          <w:szCs w:val="22"/>
          <w:lang w:val="en-US"/>
        </w:rPr>
        <w:t xml:space="preserve"> Shaun Bevan (Eds.)</w:t>
      </w:r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 Proceedings of the International Conference on the Advances in Computational Analysis of Political Text (</w:t>
      </w:r>
      <w:proofErr w:type="spellStart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>PolText</w:t>
      </w:r>
      <w:proofErr w:type="spellEnd"/>
      <w:r w:rsidRPr="008E3EE9">
        <w:rPr>
          <w:rFonts w:asciiTheme="minorHAnsi" w:hAnsiTheme="minorHAnsi" w:cs="Arial"/>
          <w:i/>
          <w:sz w:val="22"/>
          <w:szCs w:val="22"/>
          <w:lang w:val="en-US"/>
        </w:rPr>
        <w:t xml:space="preserve"> 2016)</w:t>
      </w:r>
      <w:r w:rsidRPr="008E3EE9">
        <w:rPr>
          <w:rFonts w:asciiTheme="minorHAnsi" w:hAnsiTheme="minorHAnsi" w:cs="Arial"/>
          <w:sz w:val="22"/>
          <w:szCs w:val="22"/>
          <w:lang w:val="en-US"/>
        </w:rPr>
        <w:t>, 48–54.</w:t>
      </w:r>
    </w:p>
    <w:p w14:paraId="2AE78F8B" w14:textId="77777777" w:rsidR="008E3EE9" w:rsidRPr="008E3EE9" w:rsidRDefault="008E3EE9" w:rsidP="00513DB3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/>
          <w:b/>
          <w:sz w:val="22"/>
          <w:szCs w:val="22"/>
        </w:rPr>
      </w:pPr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Grbeša, M. </w:t>
      </w:r>
      <w:proofErr w:type="spellStart"/>
      <w:r>
        <w:rPr>
          <w:rFonts w:asciiTheme="minorHAnsi" w:hAnsiTheme="minorHAnsi"/>
          <w:bCs/>
          <w:sz w:val="22"/>
          <w:szCs w:val="22"/>
          <w:lang w:val="en-US"/>
        </w:rPr>
        <w:t>i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/>
          <w:bCs/>
          <w:sz w:val="22"/>
          <w:szCs w:val="22"/>
          <w:lang w:val="en-US"/>
        </w:rPr>
        <w:t>Šalaj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, B. (2016) 'Textual Analysis of Populist Discourse in 2014/2015 Presidential Election in Croatia', </w:t>
      </w:r>
      <w:r w:rsidRPr="008E3EE9">
        <w:rPr>
          <w:rFonts w:asciiTheme="minorHAnsi" w:hAnsiTheme="minorHAnsi"/>
          <w:bCs/>
          <w:i/>
          <w:sz w:val="22"/>
          <w:szCs w:val="22"/>
          <w:lang w:val="en-US"/>
        </w:rPr>
        <w:t>Contemporary Southeastern Europe</w:t>
      </w:r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 3(1): 106-127. </w:t>
      </w:r>
    </w:p>
    <w:p w14:paraId="107A9F2A" w14:textId="77777777" w:rsidR="008E3EE9" w:rsidRPr="008E3EE9" w:rsidRDefault="008E3EE9" w:rsidP="00513DB3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/>
          <w:b/>
          <w:sz w:val="22"/>
          <w:szCs w:val="22"/>
        </w:rPr>
      </w:pPr>
      <w:proofErr w:type="spellStart"/>
      <w:r w:rsidRPr="008E3EE9">
        <w:rPr>
          <w:rFonts w:asciiTheme="minorHAnsi" w:hAnsiTheme="minorHAnsi"/>
          <w:bCs/>
          <w:sz w:val="22"/>
          <w:szCs w:val="22"/>
          <w:lang w:val="en-US"/>
        </w:rPr>
        <w:t>Lalić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, D. </w:t>
      </w:r>
      <w:proofErr w:type="spellStart"/>
      <w:r>
        <w:rPr>
          <w:rFonts w:asciiTheme="minorHAnsi" w:hAnsiTheme="minorHAnsi"/>
          <w:bCs/>
          <w:sz w:val="22"/>
          <w:szCs w:val="22"/>
          <w:lang w:val="en-US"/>
        </w:rPr>
        <w:t>i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/>
          <w:bCs/>
          <w:sz w:val="22"/>
          <w:szCs w:val="22"/>
          <w:lang w:val="en-US"/>
        </w:rPr>
        <w:t>Grbeša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, M. (2015) ‘The 2014/2015 Croatian Presidential Election: Tight and Far-reaching Victory of the Political Right’, </w:t>
      </w:r>
      <w:r w:rsidRPr="008E3EE9">
        <w:rPr>
          <w:rFonts w:asciiTheme="minorHAnsi" w:hAnsiTheme="minorHAnsi"/>
          <w:bCs/>
          <w:i/>
          <w:sz w:val="22"/>
          <w:szCs w:val="22"/>
          <w:lang w:val="en-US"/>
        </w:rPr>
        <w:t>Contemporary Southeastern Europe</w:t>
      </w:r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 2(1): 45-54.</w:t>
      </w:r>
    </w:p>
    <w:p w14:paraId="4B38D5AA" w14:textId="77777777" w:rsidR="008E3EE9" w:rsidRPr="008E3EE9" w:rsidRDefault="008E3EE9" w:rsidP="00513DB3">
      <w:pPr>
        <w:pStyle w:val="ListParagraph"/>
        <w:numPr>
          <w:ilvl w:val="0"/>
          <w:numId w:val="5"/>
        </w:numPr>
        <w:spacing w:after="0" w:line="276" w:lineRule="auto"/>
        <w:rPr>
          <w:rFonts w:asciiTheme="minorHAnsi" w:eastAsia="Calibri" w:hAnsiTheme="minorHAnsi"/>
          <w:b/>
          <w:sz w:val="22"/>
          <w:szCs w:val="22"/>
        </w:rPr>
      </w:pPr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Grbeša, M. (2015) ‘Pop Politics as a Violence Against Politics? An Overview of the Debate.’ </w:t>
      </w:r>
      <w:r>
        <w:rPr>
          <w:rFonts w:asciiTheme="minorHAnsi" w:hAnsiTheme="minorHAnsi"/>
          <w:bCs/>
          <w:sz w:val="22"/>
          <w:szCs w:val="22"/>
          <w:lang w:val="en-US"/>
        </w:rPr>
        <w:t>U</w:t>
      </w:r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 Z. Kurelic (</w:t>
      </w:r>
      <w:proofErr w:type="spellStart"/>
      <w:r>
        <w:rPr>
          <w:rFonts w:asciiTheme="minorHAnsi" w:hAnsiTheme="minorHAnsi"/>
          <w:bCs/>
          <w:sz w:val="22"/>
          <w:szCs w:val="22"/>
          <w:lang w:val="en-US"/>
        </w:rPr>
        <w:t>ur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.) </w:t>
      </w:r>
      <w:r w:rsidRPr="008E3EE9">
        <w:rPr>
          <w:rFonts w:asciiTheme="minorHAnsi" w:hAnsiTheme="minorHAnsi"/>
          <w:bCs/>
          <w:i/>
          <w:sz w:val="22"/>
          <w:szCs w:val="22"/>
          <w:lang w:val="en-US"/>
        </w:rPr>
        <w:t>Violence, Arts and Politics</w:t>
      </w:r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. </w:t>
      </w:r>
      <w:proofErr w:type="spellStart"/>
      <w:r w:rsidRPr="008E3EE9">
        <w:rPr>
          <w:rFonts w:asciiTheme="minorHAnsi" w:hAnsiTheme="minorHAnsi"/>
          <w:bCs/>
          <w:sz w:val="22"/>
          <w:szCs w:val="22"/>
          <w:lang w:val="en-US"/>
        </w:rPr>
        <w:t>Politička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 </w:t>
      </w:r>
      <w:proofErr w:type="spellStart"/>
      <w:r w:rsidRPr="008E3EE9">
        <w:rPr>
          <w:rFonts w:asciiTheme="minorHAnsi" w:hAnsiTheme="minorHAnsi"/>
          <w:bCs/>
          <w:sz w:val="22"/>
          <w:szCs w:val="22"/>
          <w:lang w:val="en-US"/>
        </w:rPr>
        <w:t>misao</w:t>
      </w:r>
      <w:proofErr w:type="spellEnd"/>
      <w:r w:rsidRPr="008E3EE9">
        <w:rPr>
          <w:rFonts w:asciiTheme="minorHAnsi" w:hAnsiTheme="minorHAnsi"/>
          <w:bCs/>
          <w:sz w:val="22"/>
          <w:szCs w:val="22"/>
          <w:lang w:val="en-US"/>
        </w:rPr>
        <w:t xml:space="preserve">: Zagreb. </w:t>
      </w:r>
    </w:p>
    <w:p w14:paraId="0F160209" w14:textId="77777777" w:rsidR="00C35AAD" w:rsidRDefault="00C35AAD" w:rsidP="00380AFB">
      <w:pPr>
        <w:spacing w:before="100" w:after="10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</w:p>
    <w:p w14:paraId="5A58C3AD" w14:textId="77777777" w:rsidR="00380AFB" w:rsidRDefault="00380AFB" w:rsidP="00380AFB">
      <w:pPr>
        <w:spacing w:before="100" w:after="10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  <w:r w:rsidRPr="00DF59D0">
        <w:rPr>
          <w:rFonts w:asciiTheme="minorHAnsi" w:eastAsia="Calibri" w:hAnsiTheme="minorHAnsi"/>
          <w:b/>
          <w:sz w:val="22"/>
          <w:szCs w:val="22"/>
        </w:rPr>
        <w:t>POPIS ZNANSTVENIH ILI UMJETNIČKIH PROJEKATA NA KOJIMA JE SURAĐIVAO I KOJI SU RELEVANTNI ZA PODRUČJE DOKTORSKOG PROGRAMA</w:t>
      </w:r>
    </w:p>
    <w:p w14:paraId="1A579B5E" w14:textId="77777777" w:rsidR="00BE7048" w:rsidRDefault="00BE7048" w:rsidP="00380AFB">
      <w:pPr>
        <w:spacing w:before="100" w:after="10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</w:p>
    <w:p w14:paraId="2DF01E9F" w14:textId="7F52E652" w:rsidR="00BE7048" w:rsidRPr="00BE7048" w:rsidRDefault="00410881" w:rsidP="00BE7048">
      <w:pPr>
        <w:pStyle w:val="ListParagraph"/>
        <w:numPr>
          <w:ilvl w:val="0"/>
          <w:numId w:val="6"/>
        </w:numPr>
        <w:suppressAutoHyphens/>
        <w:autoSpaceDN w:val="0"/>
        <w:spacing w:before="100" w:beforeAutospacing="1" w:after="100" w:afterAutospacing="1" w:line="240" w:lineRule="auto"/>
        <w:ind w:left="714" w:hanging="357"/>
        <w:contextualSpacing w:val="0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Populizam u Hrvatskoj</w:t>
      </w:r>
      <w:r w:rsidR="00BE7048" w:rsidRPr="00BE7048">
        <w:rPr>
          <w:rFonts w:asciiTheme="minorHAnsi" w:hAnsiTheme="minorHAnsi"/>
          <w:b/>
          <w:sz w:val="22"/>
          <w:szCs w:val="22"/>
        </w:rPr>
        <w:t>,</w:t>
      </w:r>
      <w:r w:rsidR="00BE7048" w:rsidRPr="00BE7048">
        <w:rPr>
          <w:rFonts w:asciiTheme="minorHAnsi" w:hAnsiTheme="minorHAnsi"/>
          <w:sz w:val="22"/>
          <w:szCs w:val="22"/>
        </w:rPr>
        <w:t xml:space="preserve"> voditeljica Marijana Grbeša Zenzerović, projekt je financiran sredstvima Sveučilišta u Zagrebu, 2016. – aktivan.</w:t>
      </w:r>
    </w:p>
    <w:p w14:paraId="6FD37973" w14:textId="358151F2" w:rsidR="00BE7048" w:rsidRPr="003D145C" w:rsidRDefault="00BE7048" w:rsidP="00BE7048">
      <w:pPr>
        <w:pStyle w:val="ListParagraph"/>
        <w:numPr>
          <w:ilvl w:val="0"/>
          <w:numId w:val="6"/>
        </w:numPr>
        <w:suppressAutoHyphens/>
        <w:autoSpaceDN w:val="0"/>
        <w:spacing w:before="100" w:beforeAutospacing="1" w:after="100" w:afterAutospacing="1" w:line="240" w:lineRule="auto"/>
        <w:ind w:left="714" w:hanging="357"/>
        <w:contextualSpacing w:val="0"/>
        <w:textAlignment w:val="baseline"/>
        <w:rPr>
          <w:rFonts w:asciiTheme="minorHAnsi" w:hAnsiTheme="minorHAnsi"/>
          <w:sz w:val="22"/>
          <w:szCs w:val="22"/>
        </w:rPr>
      </w:pPr>
      <w:r w:rsidRPr="00BE7048">
        <w:rPr>
          <w:rFonts w:asciiTheme="minorHAnsi" w:hAnsiTheme="minorHAnsi" w:cs="Arial"/>
          <w:b/>
          <w:bCs/>
          <w:sz w:val="22"/>
          <w:szCs w:val="22"/>
        </w:rPr>
        <w:t xml:space="preserve">Team Populism, </w:t>
      </w:r>
      <w:r w:rsidRPr="00BE7048">
        <w:rPr>
          <w:rFonts w:asciiTheme="minorHAnsi" w:hAnsiTheme="minorHAnsi" w:cs="Arial"/>
          <w:bCs/>
          <w:sz w:val="22"/>
          <w:szCs w:val="22"/>
        </w:rPr>
        <w:t>voditelj Kirk Hawkins, Brigham Young University, SAD, od listopada 2014. – aktivan</w:t>
      </w:r>
      <w:r w:rsidR="003D145C">
        <w:rPr>
          <w:rFonts w:asciiTheme="minorHAnsi" w:hAnsiTheme="minorHAnsi" w:cs="Arial"/>
          <w:bCs/>
          <w:sz w:val="22"/>
          <w:szCs w:val="22"/>
        </w:rPr>
        <w:t>.</w:t>
      </w:r>
    </w:p>
    <w:p w14:paraId="5D3ADA3A" w14:textId="17F2469B" w:rsidR="003D145C" w:rsidRPr="003D145C" w:rsidRDefault="003D145C" w:rsidP="003D145C">
      <w:pPr>
        <w:pStyle w:val="ListParagraph"/>
        <w:numPr>
          <w:ilvl w:val="0"/>
          <w:numId w:val="6"/>
        </w:numPr>
        <w:spacing w:after="160" w:line="240" w:lineRule="auto"/>
        <w:rPr>
          <w:rFonts w:asciiTheme="minorHAnsi" w:hAnsiTheme="minorHAnsi" w:cstheme="minorHAnsi"/>
          <w:sz w:val="22"/>
          <w:szCs w:val="22"/>
          <w:lang w:val="en-GB"/>
        </w:rPr>
      </w:pPr>
      <w:proofErr w:type="spellStart"/>
      <w:r w:rsidRPr="003D145C">
        <w:rPr>
          <w:rFonts w:asciiTheme="minorHAnsi" w:hAnsiTheme="minorHAnsi" w:cstheme="minorHAnsi"/>
          <w:b/>
          <w:bCs/>
          <w:sz w:val="22"/>
          <w:szCs w:val="22"/>
          <w:lang w:val="en-GB"/>
        </w:rPr>
        <w:t>PopuLIst</w:t>
      </w:r>
      <w:proofErr w:type="spellEnd"/>
      <w:r w:rsidRPr="003D145C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en-GB"/>
        </w:rPr>
        <w:t>projekt</w:t>
      </w:r>
      <w:proofErr w:type="spellEnd"/>
      <w:r>
        <w:rPr>
          <w:rFonts w:asciiTheme="minorHAnsi" w:hAnsiTheme="minorHAnsi" w:cstheme="minorHAnsi"/>
          <w:sz w:val="22"/>
          <w:szCs w:val="22"/>
          <w:lang w:val="en-GB"/>
        </w:rPr>
        <w:t xml:space="preserve"> o </w:t>
      </w:r>
      <w:proofErr w:type="spellStart"/>
      <w:r>
        <w:rPr>
          <w:rFonts w:asciiTheme="minorHAnsi" w:hAnsiTheme="minorHAnsi" w:cstheme="minorHAnsi"/>
          <w:sz w:val="22"/>
          <w:szCs w:val="22"/>
          <w:lang w:val="en-GB"/>
        </w:rPr>
        <w:t>suvremenom</w:t>
      </w:r>
      <w:proofErr w:type="spellEnd"/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en-GB"/>
        </w:rPr>
        <w:t>populizmu</w:t>
      </w:r>
      <w:proofErr w:type="spellEnd"/>
      <w:r>
        <w:rPr>
          <w:rFonts w:asciiTheme="minorHAnsi" w:hAnsiTheme="minorHAnsi" w:cstheme="minorHAnsi"/>
          <w:sz w:val="22"/>
          <w:szCs w:val="22"/>
          <w:lang w:val="en-GB"/>
        </w:rPr>
        <w:t>, coordinator,</w:t>
      </w:r>
      <w:r w:rsidRPr="003D145C">
        <w:rPr>
          <w:rFonts w:asciiTheme="minorHAnsi" w:hAnsiTheme="minorHAnsi" w:cstheme="minorHAnsi"/>
          <w:sz w:val="22"/>
          <w:szCs w:val="22"/>
          <w:lang w:val="en-GB"/>
        </w:rPr>
        <w:t xml:space="preserve"> The Guardian, 2018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3D145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GB"/>
        </w:rPr>
        <w:t>–</w:t>
      </w:r>
      <w:r w:rsidRPr="003D145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en-GB"/>
        </w:rPr>
        <w:t>aktivan</w:t>
      </w:r>
      <w:proofErr w:type="spellEnd"/>
      <w:r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EE719C1" w14:textId="77777777" w:rsidR="00BE7048" w:rsidRPr="00BE7048" w:rsidRDefault="00BE7048" w:rsidP="00BE7048">
      <w:pPr>
        <w:pStyle w:val="ListParagraph"/>
        <w:numPr>
          <w:ilvl w:val="0"/>
          <w:numId w:val="6"/>
        </w:numPr>
        <w:suppressAutoHyphens/>
        <w:autoSpaceDN w:val="0"/>
        <w:spacing w:before="100" w:beforeAutospacing="1" w:after="100" w:afterAutospacing="1" w:line="240" w:lineRule="auto"/>
        <w:ind w:left="714" w:right="-426" w:hanging="357"/>
        <w:contextualSpacing w:val="0"/>
        <w:textAlignment w:val="baseline"/>
        <w:rPr>
          <w:rFonts w:asciiTheme="minorHAnsi" w:hAnsiTheme="minorHAnsi"/>
          <w:sz w:val="22"/>
          <w:szCs w:val="22"/>
        </w:rPr>
      </w:pPr>
      <w:r w:rsidRPr="00BE7048">
        <w:rPr>
          <w:rFonts w:asciiTheme="minorHAnsi" w:hAnsiTheme="minorHAnsi" w:cs="Arial"/>
          <w:b/>
          <w:sz w:val="22"/>
          <w:szCs w:val="22"/>
        </w:rPr>
        <w:t>Comparative study of the 2014 EP debate</w:t>
      </w:r>
      <w:r w:rsidRPr="00BE7048">
        <w:rPr>
          <w:rFonts w:asciiTheme="minorHAnsi" w:hAnsiTheme="minorHAnsi" w:cs="Arial"/>
          <w:sz w:val="22"/>
          <w:szCs w:val="22"/>
        </w:rPr>
        <w:t>, voditelj Jürgen Maier, Universität Koblenz-Landau, Njemačka, od travnja 2014. – 2016.</w:t>
      </w:r>
    </w:p>
    <w:p w14:paraId="22D3C706" w14:textId="77777777" w:rsidR="00BE7048" w:rsidRPr="00BE7048" w:rsidRDefault="00BE7048" w:rsidP="00BE7048">
      <w:pPr>
        <w:pStyle w:val="NormalWeb"/>
        <w:numPr>
          <w:ilvl w:val="0"/>
          <w:numId w:val="6"/>
        </w:numPr>
        <w:spacing w:beforeAutospacing="1" w:afterAutospacing="1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BE7048">
        <w:rPr>
          <w:rFonts w:asciiTheme="minorHAnsi" w:hAnsiTheme="minorHAnsi" w:cs="Arial"/>
          <w:b/>
          <w:sz w:val="22"/>
          <w:szCs w:val="22"/>
        </w:rPr>
        <w:t>Screening Socialism</w:t>
      </w:r>
      <w:r w:rsidRPr="00BE7048">
        <w:rPr>
          <w:rFonts w:asciiTheme="minorHAnsi" w:hAnsiTheme="minorHAnsi" w:cs="Arial"/>
          <w:sz w:val="22"/>
          <w:szCs w:val="22"/>
        </w:rPr>
        <w:t xml:space="preserve">, voditelj Sabina Mihelj, Loughborough University, UK, listopad 2013. – listopad 2014. </w:t>
      </w:r>
    </w:p>
    <w:p w14:paraId="3186F6B7" w14:textId="77777777" w:rsidR="00BE7048" w:rsidRPr="00BE7048" w:rsidRDefault="00BE7048" w:rsidP="00BE7048">
      <w:pPr>
        <w:pStyle w:val="NormalWeb"/>
        <w:numPr>
          <w:ilvl w:val="0"/>
          <w:numId w:val="6"/>
        </w:numPr>
        <w:spacing w:beforeAutospacing="1" w:afterAutospacing="1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BE7048">
        <w:rPr>
          <w:rFonts w:asciiTheme="minorHAnsi" w:hAnsiTheme="minorHAnsi" w:cs="Arial"/>
          <w:b/>
          <w:sz w:val="22"/>
          <w:szCs w:val="22"/>
        </w:rPr>
        <w:t xml:space="preserve">Javnost, elite, mediji i komunikacijska strategija ulaska Hrvatske u EU, </w:t>
      </w:r>
      <w:r w:rsidRPr="00BE7048">
        <w:rPr>
          <w:rFonts w:asciiTheme="minorHAnsi" w:hAnsiTheme="minorHAnsi" w:cs="Arial"/>
          <w:sz w:val="22"/>
          <w:szCs w:val="22"/>
        </w:rPr>
        <w:t xml:space="preserve">voditelj Ivan Šiber, Fakultet političkih znanosti Sveučilišta u Zagrebu, 2007. – 2014. </w:t>
      </w:r>
      <w:r w:rsidRPr="00BE7048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21B3938A" w14:textId="77777777" w:rsidR="00BE7048" w:rsidRDefault="00BE7048" w:rsidP="00380AFB">
      <w:pPr>
        <w:spacing w:before="100" w:after="10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</w:p>
    <w:p w14:paraId="012FCC6F" w14:textId="77777777" w:rsidR="00380AFB" w:rsidRPr="00DF59D0" w:rsidRDefault="00380AFB" w:rsidP="00380AFB">
      <w:pPr>
        <w:spacing w:before="100" w:after="100" w:line="276" w:lineRule="auto"/>
        <w:ind w:left="-851"/>
        <w:rPr>
          <w:rFonts w:asciiTheme="minorHAnsi" w:eastAsia="Calibri" w:hAnsiTheme="minorHAnsi"/>
          <w:b/>
          <w:sz w:val="22"/>
          <w:szCs w:val="22"/>
        </w:rPr>
      </w:pPr>
      <w:r w:rsidRPr="00DF59D0">
        <w:rPr>
          <w:rFonts w:asciiTheme="minorHAnsi" w:eastAsia="Calibri" w:hAnsiTheme="minorHAnsi"/>
          <w:b/>
          <w:sz w:val="22"/>
          <w:szCs w:val="22"/>
        </w:rPr>
        <w:t>POPIS ZNANSTVENIH ILI UMJETNIČKIH PROJEKATA NA KOJIMA JE SURAĐIVAO U POSLJEDNJIH PET GODINA</w:t>
      </w:r>
    </w:p>
    <w:p w14:paraId="11CD40F2" w14:textId="77777777" w:rsidR="003D145C" w:rsidRPr="00BE7048" w:rsidRDefault="003D145C" w:rsidP="003D145C">
      <w:pPr>
        <w:pStyle w:val="ListParagraph"/>
        <w:numPr>
          <w:ilvl w:val="0"/>
          <w:numId w:val="6"/>
        </w:numPr>
        <w:suppressAutoHyphens/>
        <w:autoSpaceDN w:val="0"/>
        <w:spacing w:before="100" w:beforeAutospacing="1" w:after="100" w:afterAutospacing="1" w:line="240" w:lineRule="auto"/>
        <w:ind w:left="714" w:hanging="357"/>
        <w:contextualSpacing w:val="0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Populizam u Hrvatskoj</w:t>
      </w:r>
      <w:r w:rsidRPr="00BE7048">
        <w:rPr>
          <w:rFonts w:asciiTheme="minorHAnsi" w:hAnsiTheme="minorHAnsi"/>
          <w:b/>
          <w:sz w:val="22"/>
          <w:szCs w:val="22"/>
        </w:rPr>
        <w:t>,</w:t>
      </w:r>
      <w:r w:rsidRPr="00BE7048">
        <w:rPr>
          <w:rFonts w:asciiTheme="minorHAnsi" w:hAnsiTheme="minorHAnsi"/>
          <w:sz w:val="22"/>
          <w:szCs w:val="22"/>
        </w:rPr>
        <w:t xml:space="preserve"> voditeljica Marijana Grbeša Zenzerović, projekt je financiran sredstvima Sveučilišta u Zagrebu, 2016. – aktivan.</w:t>
      </w:r>
    </w:p>
    <w:p w14:paraId="0A415032" w14:textId="77777777" w:rsidR="003D145C" w:rsidRPr="003D145C" w:rsidRDefault="003D145C" w:rsidP="003D145C">
      <w:pPr>
        <w:pStyle w:val="ListParagraph"/>
        <w:numPr>
          <w:ilvl w:val="0"/>
          <w:numId w:val="6"/>
        </w:numPr>
        <w:suppressAutoHyphens/>
        <w:autoSpaceDN w:val="0"/>
        <w:spacing w:before="100" w:beforeAutospacing="1" w:after="100" w:afterAutospacing="1" w:line="240" w:lineRule="auto"/>
        <w:ind w:left="714" w:hanging="357"/>
        <w:contextualSpacing w:val="0"/>
        <w:textAlignment w:val="baseline"/>
        <w:rPr>
          <w:rFonts w:asciiTheme="minorHAnsi" w:hAnsiTheme="minorHAnsi"/>
          <w:sz w:val="22"/>
          <w:szCs w:val="22"/>
        </w:rPr>
      </w:pPr>
      <w:r w:rsidRPr="00BE7048">
        <w:rPr>
          <w:rFonts w:asciiTheme="minorHAnsi" w:hAnsiTheme="minorHAnsi" w:cs="Arial"/>
          <w:b/>
          <w:bCs/>
          <w:sz w:val="22"/>
          <w:szCs w:val="22"/>
        </w:rPr>
        <w:t xml:space="preserve">Team Populism, </w:t>
      </w:r>
      <w:r w:rsidRPr="00BE7048">
        <w:rPr>
          <w:rFonts w:asciiTheme="minorHAnsi" w:hAnsiTheme="minorHAnsi" w:cs="Arial"/>
          <w:bCs/>
          <w:sz w:val="22"/>
          <w:szCs w:val="22"/>
        </w:rPr>
        <w:t>voditelj Kirk Hawkins, Brigham Young University, SAD, od listopada 2014. – aktivan</w:t>
      </w:r>
      <w:r>
        <w:rPr>
          <w:rFonts w:asciiTheme="minorHAnsi" w:hAnsiTheme="minorHAnsi" w:cs="Arial"/>
          <w:bCs/>
          <w:sz w:val="22"/>
          <w:szCs w:val="22"/>
        </w:rPr>
        <w:t>.</w:t>
      </w:r>
    </w:p>
    <w:p w14:paraId="06AE3E32" w14:textId="77777777" w:rsidR="003D145C" w:rsidRPr="003D145C" w:rsidRDefault="003D145C" w:rsidP="003D145C">
      <w:pPr>
        <w:pStyle w:val="ListParagraph"/>
        <w:numPr>
          <w:ilvl w:val="0"/>
          <w:numId w:val="6"/>
        </w:numPr>
        <w:spacing w:after="160" w:line="240" w:lineRule="auto"/>
        <w:rPr>
          <w:rFonts w:asciiTheme="minorHAnsi" w:hAnsiTheme="minorHAnsi" w:cstheme="minorHAnsi"/>
          <w:sz w:val="22"/>
          <w:szCs w:val="22"/>
          <w:lang w:val="en-GB"/>
        </w:rPr>
      </w:pPr>
      <w:proofErr w:type="spellStart"/>
      <w:r w:rsidRPr="003D145C">
        <w:rPr>
          <w:rFonts w:asciiTheme="minorHAnsi" w:hAnsiTheme="minorHAnsi" w:cstheme="minorHAnsi"/>
          <w:b/>
          <w:bCs/>
          <w:sz w:val="22"/>
          <w:szCs w:val="22"/>
          <w:lang w:val="en-GB"/>
        </w:rPr>
        <w:t>PopuLIst</w:t>
      </w:r>
      <w:proofErr w:type="spellEnd"/>
      <w:r w:rsidRPr="003D145C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  <w:lang w:val="en-GB"/>
        </w:rPr>
        <w:t>projekt</w:t>
      </w:r>
      <w:proofErr w:type="spellEnd"/>
      <w:r>
        <w:rPr>
          <w:rFonts w:asciiTheme="minorHAnsi" w:hAnsiTheme="minorHAnsi" w:cstheme="minorHAnsi"/>
          <w:sz w:val="22"/>
          <w:szCs w:val="22"/>
          <w:lang w:val="en-GB"/>
        </w:rPr>
        <w:t xml:space="preserve"> o </w:t>
      </w:r>
      <w:proofErr w:type="spellStart"/>
      <w:r>
        <w:rPr>
          <w:rFonts w:asciiTheme="minorHAnsi" w:hAnsiTheme="minorHAnsi" w:cstheme="minorHAnsi"/>
          <w:sz w:val="22"/>
          <w:szCs w:val="22"/>
          <w:lang w:val="en-GB"/>
        </w:rPr>
        <w:t>suvremenom</w:t>
      </w:r>
      <w:proofErr w:type="spellEnd"/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en-GB"/>
        </w:rPr>
        <w:t>populizmu</w:t>
      </w:r>
      <w:proofErr w:type="spellEnd"/>
      <w:r>
        <w:rPr>
          <w:rFonts w:asciiTheme="minorHAnsi" w:hAnsiTheme="minorHAnsi" w:cstheme="minorHAnsi"/>
          <w:sz w:val="22"/>
          <w:szCs w:val="22"/>
          <w:lang w:val="en-GB"/>
        </w:rPr>
        <w:t>, coordinator,</w:t>
      </w:r>
      <w:r w:rsidRPr="003D145C">
        <w:rPr>
          <w:rFonts w:asciiTheme="minorHAnsi" w:hAnsiTheme="minorHAnsi" w:cstheme="minorHAnsi"/>
          <w:sz w:val="22"/>
          <w:szCs w:val="22"/>
          <w:lang w:val="en-GB"/>
        </w:rPr>
        <w:t xml:space="preserve"> The Guardian, 2018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3D145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GB"/>
        </w:rPr>
        <w:t>–</w:t>
      </w:r>
      <w:r w:rsidRPr="003D145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en-GB"/>
        </w:rPr>
        <w:t>aktivan</w:t>
      </w:r>
      <w:proofErr w:type="spellEnd"/>
      <w:r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49E5579B" w14:textId="4D523A7A" w:rsidR="00572449" w:rsidRPr="00DF59D0" w:rsidRDefault="003D145C" w:rsidP="003D145C">
      <w:pPr>
        <w:pStyle w:val="ListParagraph"/>
        <w:numPr>
          <w:ilvl w:val="0"/>
          <w:numId w:val="6"/>
        </w:numPr>
        <w:suppressAutoHyphens/>
        <w:autoSpaceDN w:val="0"/>
        <w:spacing w:before="100" w:beforeAutospacing="1" w:after="100" w:afterAutospacing="1" w:line="240" w:lineRule="auto"/>
        <w:ind w:left="714" w:right="-426" w:hanging="357"/>
        <w:contextualSpacing w:val="0"/>
        <w:textAlignment w:val="baseline"/>
        <w:rPr>
          <w:rFonts w:asciiTheme="minorHAnsi" w:hAnsiTheme="minorHAnsi"/>
          <w:sz w:val="22"/>
          <w:szCs w:val="22"/>
        </w:rPr>
      </w:pPr>
      <w:r w:rsidRPr="00BE7048">
        <w:rPr>
          <w:rFonts w:asciiTheme="minorHAnsi" w:hAnsiTheme="minorHAnsi" w:cs="Arial"/>
          <w:b/>
          <w:sz w:val="22"/>
          <w:szCs w:val="22"/>
        </w:rPr>
        <w:t>Comparative study of the 2014 EP debate</w:t>
      </w:r>
      <w:r w:rsidRPr="00BE7048">
        <w:rPr>
          <w:rFonts w:asciiTheme="minorHAnsi" w:hAnsiTheme="minorHAnsi" w:cs="Arial"/>
          <w:sz w:val="22"/>
          <w:szCs w:val="22"/>
        </w:rPr>
        <w:t>, voditelj Jürgen Maier, Universität Koblenz-Landau, Njemačka, od travnja 2014. – 2016.</w:t>
      </w:r>
      <w:r w:rsidRPr="00DF59D0">
        <w:rPr>
          <w:rFonts w:asciiTheme="minorHAnsi" w:hAnsiTheme="minorHAnsi"/>
          <w:sz w:val="22"/>
          <w:szCs w:val="22"/>
        </w:rPr>
        <w:t xml:space="preserve"> </w:t>
      </w:r>
    </w:p>
    <w:sectPr w:rsidR="00572449" w:rsidRPr="00DF5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617EE"/>
    <w:multiLevelType w:val="hybridMultilevel"/>
    <w:tmpl w:val="9690BB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600BE"/>
    <w:multiLevelType w:val="hybridMultilevel"/>
    <w:tmpl w:val="9690BB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6601E"/>
    <w:multiLevelType w:val="hybridMultilevel"/>
    <w:tmpl w:val="A3A47E10"/>
    <w:lvl w:ilvl="0" w:tplc="888CEE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B5045"/>
    <w:multiLevelType w:val="hybridMultilevel"/>
    <w:tmpl w:val="4716A62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371C5C"/>
    <w:multiLevelType w:val="hybridMultilevel"/>
    <w:tmpl w:val="744E6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16F3E"/>
    <w:multiLevelType w:val="hybridMultilevel"/>
    <w:tmpl w:val="D5D617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9159E"/>
    <w:multiLevelType w:val="hybridMultilevel"/>
    <w:tmpl w:val="C338F1E2"/>
    <w:lvl w:ilvl="0" w:tplc="1FC400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7505D"/>
    <w:multiLevelType w:val="hybridMultilevel"/>
    <w:tmpl w:val="7A5472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50C"/>
    <w:rsid w:val="000E4B05"/>
    <w:rsid w:val="00295285"/>
    <w:rsid w:val="002D0E60"/>
    <w:rsid w:val="00380AFB"/>
    <w:rsid w:val="003D145C"/>
    <w:rsid w:val="00410881"/>
    <w:rsid w:val="00513DB3"/>
    <w:rsid w:val="005157DE"/>
    <w:rsid w:val="00572449"/>
    <w:rsid w:val="006312C8"/>
    <w:rsid w:val="008B250C"/>
    <w:rsid w:val="008E3EE9"/>
    <w:rsid w:val="00970D7E"/>
    <w:rsid w:val="009E49BE"/>
    <w:rsid w:val="009F499B"/>
    <w:rsid w:val="00A5428B"/>
    <w:rsid w:val="00A645AB"/>
    <w:rsid w:val="00BE7048"/>
    <w:rsid w:val="00C0093C"/>
    <w:rsid w:val="00C35AAD"/>
    <w:rsid w:val="00DF59D0"/>
    <w:rsid w:val="00E2531D"/>
    <w:rsid w:val="00EC2310"/>
    <w:rsid w:val="00EE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B0FA"/>
  <w15:chartTrackingRefBased/>
  <w15:docId w15:val="{2C3C1CD4-9165-408A-AB95-6BFDEC6FB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5428B"/>
    <w:pPr>
      <w:keepNext/>
      <w:suppressAutoHyphens/>
      <w:spacing w:before="240" w:after="60" w:line="240" w:lineRule="auto"/>
      <w:jc w:val="left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157DE"/>
    <w:rPr>
      <w:color w:val="0563C1"/>
      <w:u w:val="single"/>
    </w:rPr>
  </w:style>
  <w:style w:type="character" w:styleId="Emphasis">
    <w:name w:val="Emphasis"/>
    <w:uiPriority w:val="20"/>
    <w:qFormat/>
    <w:rsid w:val="00DF59D0"/>
    <w:rPr>
      <w:rFonts w:cs="Times New Roman"/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3EE9"/>
    <w:rPr>
      <w:color w:val="808080"/>
      <w:shd w:val="clear" w:color="auto" w:fill="E6E6E6"/>
    </w:rPr>
  </w:style>
  <w:style w:type="paragraph" w:styleId="ListParagraph">
    <w:name w:val="List Paragraph"/>
    <w:basedOn w:val="Normal"/>
    <w:qFormat/>
    <w:rsid w:val="008E3EE9"/>
    <w:pPr>
      <w:ind w:left="720"/>
      <w:contextualSpacing/>
    </w:pPr>
  </w:style>
  <w:style w:type="paragraph" w:styleId="NormalWeb">
    <w:name w:val="Normal (Web)"/>
    <w:basedOn w:val="Normal"/>
    <w:rsid w:val="00BE7048"/>
    <w:pPr>
      <w:suppressAutoHyphens/>
      <w:autoSpaceDN w:val="0"/>
      <w:spacing w:before="100" w:after="100" w:line="240" w:lineRule="auto"/>
      <w:jc w:val="left"/>
      <w:textAlignment w:val="baseline"/>
    </w:pPr>
    <w:rPr>
      <w:rFonts w:eastAsia="Times New Roman"/>
      <w:lang w:eastAsia="hr-HR"/>
    </w:rPr>
  </w:style>
  <w:style w:type="paragraph" w:customStyle="1" w:styleId="Default">
    <w:name w:val="Default"/>
    <w:rsid w:val="00EC231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Verdana" w:eastAsia="Cambria" w:hAnsi="Verdana" w:cs="Verdana"/>
      <w:color w:val="000000"/>
      <w:lang w:val="en-US"/>
    </w:rPr>
  </w:style>
  <w:style w:type="character" w:customStyle="1" w:styleId="Heading1Char">
    <w:name w:val="Heading 1 Char"/>
    <w:basedOn w:val="DefaultParagraphFont"/>
    <w:link w:val="Heading1"/>
    <w:rsid w:val="00A5428B"/>
    <w:rPr>
      <w:rFonts w:ascii="Calibri Light" w:eastAsia="Times New Roman" w:hAnsi="Calibri Light"/>
      <w:b/>
      <w:bCs/>
      <w:kern w:val="32"/>
      <w:sz w:val="32"/>
      <w:szCs w:val="32"/>
      <w:lang w:val="en-US" w:eastAsia="ar-SA"/>
    </w:rPr>
  </w:style>
  <w:style w:type="paragraph" w:customStyle="1" w:styleId="CharCharCharCharCharChar1CharCharChar">
    <w:name w:val="Char Char Char Char Char Char1 Char Char Char"/>
    <w:basedOn w:val="Normal"/>
    <w:rsid w:val="00A5428B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Strong">
    <w:name w:val="Strong"/>
    <w:uiPriority w:val="22"/>
    <w:qFormat/>
    <w:rsid w:val="00A542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ndfonline.com/doi/full/10.1080/13501763.2016.126864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lar.google.hr/scholar?oi=bibs&amp;cluster=15152320189473280200&amp;btnI=1&amp;hl=hr" TargetMode="External"/><Relationship Id="rId12" Type="http://schemas.openxmlformats.org/officeDocument/2006/relationships/hyperlink" Target="http://www.tandfonline.com/doi/full/10.1080/13501763.2016.12686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rcak.srce.hr/file/252544" TargetMode="External"/><Relationship Id="rId11" Type="http://schemas.openxmlformats.org/officeDocument/2006/relationships/hyperlink" Target="http://scholar.google.hr/scholar?oi=bibs&amp;cluster=15152320189473280200&amp;btnI=1&amp;hl=hr" TargetMode="External"/><Relationship Id="rId5" Type="http://schemas.openxmlformats.org/officeDocument/2006/relationships/hyperlink" Target="http://bib.irb.hr/prikazi-rad?rad=861427" TargetMode="External"/><Relationship Id="rId10" Type="http://schemas.openxmlformats.org/officeDocument/2006/relationships/hyperlink" Target="http://hrcak.srce.hr/file/2525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.irb.hr/prikazi-rad?rad=86142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2196</Words>
  <Characters>12519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</dc:creator>
  <cp:keywords/>
  <dc:description/>
  <cp:lastModifiedBy>Student</cp:lastModifiedBy>
  <cp:revision>7</cp:revision>
  <dcterms:created xsi:type="dcterms:W3CDTF">2018-05-13T21:50:00Z</dcterms:created>
  <dcterms:modified xsi:type="dcterms:W3CDTF">2021-01-20T21:25:00Z</dcterms:modified>
</cp:coreProperties>
</file>