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2250" w:rsidRPr="00BA0D7E" w:rsidRDefault="00882250" w:rsidP="00E63E3E">
      <w:pPr>
        <w:pStyle w:val="Title"/>
        <w:spacing w:before="100" w:after="100"/>
        <w:jc w:val="both"/>
        <w:rPr>
          <w:rStyle w:val="BookTitle"/>
          <w:b w:val="0"/>
          <w:sz w:val="32"/>
          <w:szCs w:val="32"/>
        </w:rPr>
      </w:pPr>
      <w:r w:rsidRPr="00BA0D7E">
        <w:rPr>
          <w:rStyle w:val="BookTitle"/>
          <w:b w:val="0"/>
          <w:sz w:val="32"/>
          <w:szCs w:val="32"/>
        </w:rPr>
        <w:t xml:space="preserve">A.5. LIST OF COURSES/MODULES </w:t>
      </w:r>
    </w:p>
    <w:p w:rsidR="00882250" w:rsidRPr="00BA0D7E" w:rsidRDefault="00882250" w:rsidP="00E63E3E">
      <w:pPr>
        <w:spacing w:before="100" w:after="100"/>
        <w:jc w:val="both"/>
        <w:rPr>
          <w:rStyle w:val="BookTitle"/>
        </w:rPr>
      </w:pPr>
      <w:r>
        <w:rPr>
          <w:rStyle w:val="BookTitle"/>
        </w:rPr>
        <w:t xml:space="preserve">Ordinal number: </w:t>
      </w:r>
      <w:r w:rsidRPr="00BA0D7E">
        <w:fldChar w:fldCharType="begin">
          <w:ffData>
            <w:name w:val="Text4"/>
            <w:enabled/>
            <w:calcOnExit w:val="0"/>
            <w:textInput/>
          </w:ffData>
        </w:fldChar>
      </w:r>
      <w:r w:rsidRPr="00BA0D7E">
        <w:instrText xml:space="preserve"> FORMTEXT </w:instrText>
      </w:r>
      <w:r w:rsidRPr="00BA0D7E">
        <w:fldChar w:fldCharType="separate"/>
      </w:r>
      <w:r w:rsidRPr="00BA0D7E">
        <w:rPr>
          <w:noProof/>
        </w:rPr>
        <w:t> </w:t>
      </w:r>
      <w:r w:rsidRPr="00BA0D7E">
        <w:rPr>
          <w:noProof/>
        </w:rPr>
        <w:t> </w:t>
      </w:r>
      <w:r w:rsidRPr="00BA0D7E">
        <w:rPr>
          <w:noProof/>
        </w:rPr>
        <w:t> </w:t>
      </w:r>
      <w:r w:rsidRPr="00BA0D7E">
        <w:rPr>
          <w:noProof/>
        </w:rPr>
        <w:t> </w:t>
      </w:r>
      <w:r w:rsidRPr="00BA0D7E">
        <w:rPr>
          <w:noProof/>
        </w:rPr>
        <w:t> </w:t>
      </w:r>
      <w:r w:rsidRPr="00BA0D7E">
        <w:fldChar w:fldCharType="end"/>
      </w:r>
    </w:p>
    <w:p w:rsidR="001F2E74" w:rsidRDefault="00882250" w:rsidP="001F2E74">
      <w:pPr>
        <w:spacing w:before="100" w:after="100"/>
        <w:jc w:val="both"/>
      </w:pPr>
      <w:r w:rsidRPr="00BA0D7E">
        <w:rPr>
          <w:b/>
          <w:bCs/>
          <w:smallCaps/>
          <w:spacing w:val="5"/>
        </w:rPr>
        <w:t>Title of course/module</w:t>
      </w:r>
      <w:r w:rsidRPr="00BA0D7E">
        <w:rPr>
          <w:rStyle w:val="BookTitle"/>
        </w:rPr>
        <w:t xml:space="preserve">: </w:t>
      </w:r>
      <w:r w:rsidR="001F2E74">
        <w:t>Democratic Transition and Consolidation of Democracy in Croatia</w:t>
      </w:r>
    </w:p>
    <w:p w:rsidR="00882250" w:rsidRPr="00BA0D7E" w:rsidRDefault="001F2E74" w:rsidP="001F2E74">
      <w:pPr>
        <w:spacing w:before="100" w:after="100"/>
        <w:jc w:val="both"/>
        <w:rPr>
          <w:rStyle w:val="BookTitle"/>
        </w:rPr>
      </w:pPr>
      <w:r>
        <w:t xml:space="preserve"> in Comparative Perspective </w:t>
      </w:r>
    </w:p>
    <w:p w:rsidR="00882250" w:rsidRPr="00BA0D7E" w:rsidRDefault="00882250" w:rsidP="00E63E3E">
      <w:pPr>
        <w:spacing w:before="100" w:after="100"/>
        <w:jc w:val="both"/>
        <w:rPr>
          <w:rStyle w:val="BookTitle"/>
        </w:rPr>
      </w:pPr>
      <w:r w:rsidRPr="00BA0D7E">
        <w:rPr>
          <w:b/>
          <w:bCs/>
          <w:smallCaps/>
          <w:spacing w:val="5"/>
        </w:rPr>
        <w:t>Status of course/module (required/elective)</w:t>
      </w:r>
      <w:r w:rsidRPr="00BA0D7E">
        <w:rPr>
          <w:rStyle w:val="BookTitle"/>
        </w:rPr>
        <w:t xml:space="preserve">: </w:t>
      </w:r>
      <w:r w:rsidR="001F2E74">
        <w:t>elective</w:t>
      </w:r>
    </w:p>
    <w:p w:rsidR="00882250" w:rsidRPr="00BA0D7E" w:rsidRDefault="00882250" w:rsidP="00E63E3E">
      <w:pPr>
        <w:spacing w:before="100" w:after="100"/>
        <w:jc w:val="both"/>
        <w:rPr>
          <w:rStyle w:val="BookTitle"/>
        </w:rPr>
      </w:pPr>
      <w:r w:rsidRPr="00BA0D7E">
        <w:rPr>
          <w:b/>
          <w:bCs/>
          <w:smallCaps/>
          <w:spacing w:val="5"/>
        </w:rPr>
        <w:t>Name of course/module teacher</w:t>
      </w:r>
      <w:r w:rsidRPr="00BA0D7E">
        <w:rPr>
          <w:rStyle w:val="BookTitle"/>
        </w:rPr>
        <w:t xml:space="preserve">: </w:t>
      </w:r>
      <w:proofErr w:type="spellStart"/>
      <w:r w:rsidR="001F2E74">
        <w:t>Nenad</w:t>
      </w:r>
      <w:proofErr w:type="spellEnd"/>
      <w:r w:rsidR="001F2E74">
        <w:t xml:space="preserve"> </w:t>
      </w:r>
      <w:proofErr w:type="spellStart"/>
      <w:r w:rsidR="001F2E74">
        <w:t>Zakošek</w:t>
      </w:r>
      <w:proofErr w:type="spellEnd"/>
    </w:p>
    <w:p w:rsidR="00882250" w:rsidRPr="00BA0D7E" w:rsidRDefault="00882250" w:rsidP="00E63E3E">
      <w:pPr>
        <w:spacing w:before="100" w:after="100"/>
        <w:jc w:val="both"/>
        <w:rPr>
          <w:rStyle w:val="BookTitle"/>
        </w:rPr>
      </w:pPr>
      <w:r w:rsidRPr="00BA0D7E">
        <w:rPr>
          <w:b/>
          <w:bCs/>
          <w:smallCaps/>
          <w:spacing w:val="5"/>
        </w:rPr>
        <w:t>Names of course/module teacher/associate teacher</w:t>
      </w:r>
      <w:r w:rsidRPr="00BA0D7E">
        <w:rPr>
          <w:rStyle w:val="BookTitle"/>
        </w:rPr>
        <w:t xml:space="preserve">: </w:t>
      </w:r>
      <w:r w:rsidRPr="00BA0D7E">
        <w:fldChar w:fldCharType="begin">
          <w:ffData>
            <w:name w:val="Text4"/>
            <w:enabled/>
            <w:calcOnExit w:val="0"/>
            <w:textInput/>
          </w:ffData>
        </w:fldChar>
      </w:r>
      <w:r w:rsidRPr="00BA0D7E">
        <w:instrText xml:space="preserve"> FORMTEXT </w:instrText>
      </w:r>
      <w:r w:rsidRPr="00BA0D7E">
        <w:fldChar w:fldCharType="separate"/>
      </w:r>
      <w:r w:rsidRPr="00BA0D7E">
        <w:rPr>
          <w:noProof/>
        </w:rPr>
        <w:t> </w:t>
      </w:r>
      <w:r w:rsidRPr="00BA0D7E">
        <w:rPr>
          <w:noProof/>
        </w:rPr>
        <w:t> </w:t>
      </w:r>
      <w:r w:rsidRPr="00BA0D7E">
        <w:rPr>
          <w:noProof/>
        </w:rPr>
        <w:t> </w:t>
      </w:r>
      <w:r w:rsidRPr="00BA0D7E">
        <w:rPr>
          <w:noProof/>
        </w:rPr>
        <w:t> </w:t>
      </w:r>
      <w:r w:rsidRPr="00BA0D7E">
        <w:rPr>
          <w:noProof/>
        </w:rPr>
        <w:t> </w:t>
      </w:r>
      <w:r w:rsidRPr="00BA0D7E">
        <w:fldChar w:fldCharType="end"/>
      </w:r>
    </w:p>
    <w:p w:rsidR="00882250" w:rsidRPr="00BA0D7E" w:rsidRDefault="00882250" w:rsidP="00E63E3E">
      <w:pPr>
        <w:spacing w:before="100" w:after="100"/>
        <w:jc w:val="both"/>
        <w:rPr>
          <w:rStyle w:val="BookTitle"/>
          <w:b w:val="0"/>
        </w:rPr>
      </w:pPr>
      <w:r w:rsidRPr="00BA0D7E">
        <w:rPr>
          <w:b/>
          <w:bCs/>
          <w:smallCaps/>
          <w:spacing w:val="5"/>
        </w:rPr>
        <w:t>Language of instruction in course/module</w:t>
      </w:r>
      <w:r w:rsidRPr="00BA0D7E">
        <w:rPr>
          <w:rStyle w:val="BookTitle"/>
        </w:rPr>
        <w:t xml:space="preserve">: </w:t>
      </w:r>
      <w:r w:rsidR="001F2E74">
        <w:t>English</w:t>
      </w:r>
    </w:p>
    <w:p w:rsidR="00882250" w:rsidRPr="00BA0D7E" w:rsidRDefault="00882250" w:rsidP="00E63E3E">
      <w:pPr>
        <w:spacing w:before="100" w:after="100"/>
        <w:jc w:val="both"/>
        <w:rPr>
          <w:rStyle w:val="BookTitle"/>
        </w:rPr>
      </w:pPr>
      <w:r w:rsidRPr="00BA0D7E">
        <w:rPr>
          <w:b/>
          <w:bCs/>
          <w:smallCaps/>
          <w:spacing w:val="5"/>
        </w:rPr>
        <w:t>Number of instruction hours</w:t>
      </w:r>
      <w:r w:rsidRPr="00BA0D7E">
        <w:rPr>
          <w:rStyle w:val="BookTitle"/>
        </w:rPr>
        <w:t xml:space="preserve">: </w:t>
      </w:r>
      <w:r w:rsidRPr="00BA0D7E">
        <w:fldChar w:fldCharType="begin">
          <w:ffData>
            <w:name w:val="Text4"/>
            <w:enabled/>
            <w:calcOnExit w:val="0"/>
            <w:textInput/>
          </w:ffData>
        </w:fldChar>
      </w:r>
      <w:r w:rsidRPr="00BA0D7E">
        <w:instrText xml:space="preserve"> FORMTEXT </w:instrText>
      </w:r>
      <w:r w:rsidRPr="00BA0D7E">
        <w:fldChar w:fldCharType="separate"/>
      </w:r>
      <w:r w:rsidRPr="00BA0D7E">
        <w:rPr>
          <w:noProof/>
        </w:rPr>
        <w:t> </w:t>
      </w:r>
      <w:r w:rsidR="009160BE">
        <w:rPr>
          <w:noProof/>
        </w:rPr>
        <w:t>30</w:t>
      </w:r>
      <w:r w:rsidR="00286CEF">
        <w:rPr>
          <w:noProof/>
        </w:rPr>
        <w:t xml:space="preserve"> </w:t>
      </w:r>
      <w:r w:rsidR="00286CEF">
        <w:t xml:space="preserve">- 10 sati </w:t>
      </w:r>
      <w:proofErr w:type="spellStart"/>
      <w:r w:rsidR="00286CEF">
        <w:t>predavanja</w:t>
      </w:r>
      <w:proofErr w:type="spellEnd"/>
      <w:r w:rsidR="00286CEF">
        <w:t xml:space="preserve"> </w:t>
      </w:r>
      <w:proofErr w:type="spellStart"/>
      <w:r w:rsidR="00286CEF">
        <w:t>ui</w:t>
      </w:r>
      <w:proofErr w:type="spellEnd"/>
      <w:r w:rsidR="00286CEF">
        <w:t xml:space="preserve"> 20 sati </w:t>
      </w:r>
      <w:proofErr w:type="spellStart"/>
      <w:r w:rsidR="00286CEF">
        <w:t>seminara</w:t>
      </w:r>
      <w:proofErr w:type="spellEnd"/>
      <w:r w:rsidR="00286CEF" w:rsidRPr="00BA0D7E">
        <w:rPr>
          <w:noProof/>
        </w:rPr>
        <w:t xml:space="preserve"> </w:t>
      </w:r>
      <w:bookmarkStart w:id="0" w:name="_GoBack"/>
      <w:bookmarkEnd w:id="0"/>
      <w:r w:rsidRPr="00BA0D7E">
        <w:rPr>
          <w:noProof/>
        </w:rPr>
        <w:t> </w:t>
      </w:r>
      <w:r w:rsidRPr="00BA0D7E">
        <w:rPr>
          <w:noProof/>
        </w:rPr>
        <w:t> </w:t>
      </w:r>
      <w:r w:rsidRPr="00BA0D7E">
        <w:rPr>
          <w:noProof/>
        </w:rPr>
        <w:t> </w:t>
      </w:r>
      <w:r w:rsidRPr="00BA0D7E">
        <w:rPr>
          <w:noProof/>
        </w:rPr>
        <w:t> </w:t>
      </w:r>
      <w:r w:rsidRPr="00BA0D7E">
        <w:fldChar w:fldCharType="end"/>
      </w:r>
    </w:p>
    <w:p w:rsidR="00882250" w:rsidRPr="00BA0D7E" w:rsidRDefault="00882250" w:rsidP="00E63E3E">
      <w:pPr>
        <w:spacing w:before="100" w:after="100"/>
        <w:jc w:val="both"/>
        <w:rPr>
          <w:rStyle w:val="BookTitle"/>
        </w:rPr>
      </w:pPr>
      <w:r w:rsidRPr="00BA0D7E">
        <w:rPr>
          <w:b/>
          <w:bCs/>
          <w:smallCaps/>
          <w:spacing w:val="5"/>
        </w:rPr>
        <w:t>Outline of course/module content</w:t>
      </w:r>
    </w:p>
    <w:p w:rsidR="001F2E74" w:rsidRDefault="001F2E74" w:rsidP="001F2E74">
      <w:pPr>
        <w:spacing w:afterLines="60" w:after="144"/>
        <w:rPr>
          <w:rFonts w:cs="Calibri"/>
        </w:rPr>
      </w:pPr>
      <w:r w:rsidRPr="00741ED9">
        <w:rPr>
          <w:rFonts w:cs="Calibri"/>
        </w:rPr>
        <w:t xml:space="preserve">The political system of </w:t>
      </w:r>
      <w:smartTag w:uri="urn:schemas-microsoft-com:office:smarttags" w:element="place">
        <w:smartTag w:uri="urn:schemas-microsoft-com:office:smarttags" w:element="country-region">
          <w:r w:rsidRPr="00741ED9">
            <w:rPr>
              <w:rFonts w:cs="Calibri"/>
            </w:rPr>
            <w:t>Croatia</w:t>
          </w:r>
        </w:smartTag>
      </w:smartTag>
      <w:r w:rsidRPr="00741ED9">
        <w:rPr>
          <w:rFonts w:cs="Calibri"/>
        </w:rPr>
        <w:t xml:space="preserve"> has been thoroughly transformed since 1989 through the processes of democratization, state-building and war. </w:t>
      </w:r>
      <w:r>
        <w:rPr>
          <w:rFonts w:cs="Calibri"/>
        </w:rPr>
        <w:t>After conceptual debate of democratic transition and consolidation of democracy the course focuses on the stages and aspects of political development since 1989. Institutional structure, electoral dynamics, development of the party system and civil society are analyzed. While the dynamics and conditions of regime change have resulted in</w:t>
      </w:r>
      <w:r w:rsidRPr="00741ED9">
        <w:rPr>
          <w:rFonts w:cs="Calibri"/>
        </w:rPr>
        <w:t xml:space="preserve"> a system of “illiberal democracy” during the 1990s, after 2000</w:t>
      </w:r>
      <w:r>
        <w:rPr>
          <w:rFonts w:cs="Calibri"/>
        </w:rPr>
        <w:t xml:space="preserve"> </w:t>
      </w:r>
      <w:r w:rsidRPr="00741ED9">
        <w:rPr>
          <w:rFonts w:cs="Calibri"/>
        </w:rPr>
        <w:t>a more robust democr</w:t>
      </w:r>
      <w:r>
        <w:rPr>
          <w:rFonts w:cs="Calibri"/>
        </w:rPr>
        <w:t>atic system has emerged, which has</w:t>
      </w:r>
      <w:r w:rsidRPr="00741ED9">
        <w:rPr>
          <w:rFonts w:cs="Calibri"/>
        </w:rPr>
        <w:t xml:space="preserve"> develop</w:t>
      </w:r>
      <w:r>
        <w:rPr>
          <w:rFonts w:cs="Calibri"/>
        </w:rPr>
        <w:t>ed</w:t>
      </w:r>
      <w:r w:rsidRPr="00741ED9">
        <w:rPr>
          <w:rFonts w:cs="Calibri"/>
        </w:rPr>
        <w:t xml:space="preserve"> </w:t>
      </w:r>
      <w:r>
        <w:rPr>
          <w:rFonts w:cs="Calibri"/>
        </w:rPr>
        <w:t>some features of</w:t>
      </w:r>
      <w:r w:rsidRPr="00741ED9">
        <w:rPr>
          <w:rFonts w:cs="Calibri"/>
        </w:rPr>
        <w:t xml:space="preserve"> consolidated democracy</w:t>
      </w:r>
      <w:r>
        <w:rPr>
          <w:rFonts w:cs="Calibri"/>
        </w:rPr>
        <w:t xml:space="preserve"> but nevertheless also has some significant flaws, which are analyzed and debated in the course. </w:t>
      </w:r>
      <w:r w:rsidRPr="00741ED9">
        <w:rPr>
          <w:rFonts w:cs="Calibri"/>
        </w:rPr>
        <w:t xml:space="preserve"> </w:t>
      </w:r>
    </w:p>
    <w:p w:rsidR="001F2E74" w:rsidRPr="00741ED9" w:rsidRDefault="001F2E74" w:rsidP="001F2E74">
      <w:pPr>
        <w:spacing w:afterLines="60" w:after="144"/>
        <w:rPr>
          <w:rFonts w:cs="Calibri"/>
        </w:rPr>
      </w:pPr>
      <w:r>
        <w:rPr>
          <w:rFonts w:cs="Calibri"/>
        </w:rPr>
        <w:t>The course consists of 10 meetings focusing on the following topics:</w:t>
      </w:r>
    </w:p>
    <w:p w:rsidR="001F2E74" w:rsidRPr="00741ED9" w:rsidRDefault="001F2E74" w:rsidP="001F2E74">
      <w:pPr>
        <w:numPr>
          <w:ilvl w:val="0"/>
          <w:numId w:val="1"/>
        </w:numPr>
        <w:spacing w:after="40" w:line="240" w:lineRule="auto"/>
        <w:rPr>
          <w:rFonts w:cs="Calibri"/>
        </w:rPr>
      </w:pPr>
      <w:r w:rsidRPr="00741ED9">
        <w:rPr>
          <w:rFonts w:cs="Calibri"/>
        </w:rPr>
        <w:t>Course introduction: historical background</w:t>
      </w:r>
      <w:r>
        <w:rPr>
          <w:rFonts w:cs="Calibri"/>
        </w:rPr>
        <w:t xml:space="preserve"> of democratic transition in </w:t>
      </w:r>
      <w:smartTag w:uri="urn:schemas-microsoft-com:office:smarttags" w:element="place">
        <w:smartTag w:uri="urn:schemas-microsoft-com:office:smarttags" w:element="country-region">
          <w:r>
            <w:rPr>
              <w:rFonts w:cs="Calibri"/>
            </w:rPr>
            <w:t>Croatia</w:t>
          </w:r>
        </w:smartTag>
      </w:smartTag>
    </w:p>
    <w:p w:rsidR="001F2E74" w:rsidRPr="00741ED9" w:rsidRDefault="001F2E74" w:rsidP="001F2E74">
      <w:pPr>
        <w:numPr>
          <w:ilvl w:val="0"/>
          <w:numId w:val="1"/>
        </w:numPr>
        <w:spacing w:after="40" w:line="240" w:lineRule="auto"/>
        <w:rPr>
          <w:rFonts w:cs="Calibri"/>
        </w:rPr>
      </w:pPr>
      <w:r w:rsidRPr="00741ED9">
        <w:rPr>
          <w:rFonts w:cs="Calibri"/>
        </w:rPr>
        <w:t>T</w:t>
      </w:r>
      <w:r>
        <w:rPr>
          <w:rFonts w:cs="Calibri"/>
        </w:rPr>
        <w:t>heories of transition</w:t>
      </w:r>
    </w:p>
    <w:p w:rsidR="001F2E74" w:rsidRPr="00741ED9" w:rsidRDefault="001F2E74" w:rsidP="001F2E74">
      <w:pPr>
        <w:numPr>
          <w:ilvl w:val="0"/>
          <w:numId w:val="1"/>
        </w:numPr>
        <w:spacing w:after="40" w:line="240" w:lineRule="auto"/>
        <w:rPr>
          <w:rFonts w:cs="Calibri"/>
        </w:rPr>
      </w:pPr>
      <w:r>
        <w:rPr>
          <w:rFonts w:cs="Calibri"/>
        </w:rPr>
        <w:t>Consolidation of democracy: theoretical approaches and comparative perspectives</w:t>
      </w:r>
    </w:p>
    <w:p w:rsidR="001F2E74" w:rsidRPr="00741ED9" w:rsidRDefault="001F2E74" w:rsidP="001F2E74">
      <w:pPr>
        <w:numPr>
          <w:ilvl w:val="0"/>
          <w:numId w:val="1"/>
        </w:numPr>
        <w:spacing w:after="40" w:line="240" w:lineRule="auto"/>
        <w:rPr>
          <w:rFonts w:cs="Calibri"/>
        </w:rPr>
      </w:pPr>
      <w:r>
        <w:rPr>
          <w:rFonts w:cs="Calibri"/>
        </w:rPr>
        <w:t>State-building, war and democratization</w:t>
      </w:r>
    </w:p>
    <w:p w:rsidR="001F2E74" w:rsidRPr="00741ED9" w:rsidRDefault="001F2E74" w:rsidP="001F2E74">
      <w:pPr>
        <w:numPr>
          <w:ilvl w:val="0"/>
          <w:numId w:val="1"/>
        </w:numPr>
        <w:spacing w:after="40" w:line="240" w:lineRule="auto"/>
        <w:rPr>
          <w:rFonts w:cs="Calibri"/>
        </w:rPr>
      </w:pPr>
      <w:r>
        <w:rPr>
          <w:rFonts w:cs="Calibri"/>
        </w:rPr>
        <w:t>The emergence and structure of political institutions: Constitution, President, Parliament, Government cabinet</w:t>
      </w:r>
    </w:p>
    <w:p w:rsidR="001F2E74" w:rsidRPr="00741ED9" w:rsidRDefault="001F2E74" w:rsidP="001F2E74">
      <w:pPr>
        <w:numPr>
          <w:ilvl w:val="0"/>
          <w:numId w:val="1"/>
        </w:numPr>
        <w:spacing w:after="40" w:line="240" w:lineRule="auto"/>
        <w:rPr>
          <w:rFonts w:cs="Calibri"/>
        </w:rPr>
      </w:pPr>
      <w:r w:rsidRPr="00741ED9">
        <w:rPr>
          <w:rFonts w:cs="Calibri"/>
        </w:rPr>
        <w:t>Elections</w:t>
      </w:r>
      <w:r>
        <w:rPr>
          <w:rFonts w:cs="Calibri"/>
        </w:rPr>
        <w:t xml:space="preserve">, </w:t>
      </w:r>
      <w:r w:rsidRPr="00741ED9">
        <w:rPr>
          <w:rFonts w:cs="Calibri"/>
        </w:rPr>
        <w:t xml:space="preserve">parties </w:t>
      </w:r>
      <w:r>
        <w:rPr>
          <w:rFonts w:cs="Calibri"/>
        </w:rPr>
        <w:t xml:space="preserve">and the party system </w:t>
      </w:r>
      <w:r w:rsidRPr="00741ED9">
        <w:rPr>
          <w:rFonts w:cs="Calibri"/>
        </w:rPr>
        <w:t xml:space="preserve">in </w:t>
      </w:r>
      <w:smartTag w:uri="urn:schemas-microsoft-com:office:smarttags" w:element="country-region">
        <w:smartTag w:uri="urn:schemas-microsoft-com:office:smarttags" w:element="place">
          <w:r w:rsidRPr="00741ED9">
            <w:rPr>
              <w:rFonts w:cs="Calibri"/>
            </w:rPr>
            <w:t>Croatia</w:t>
          </w:r>
        </w:smartTag>
      </w:smartTag>
    </w:p>
    <w:p w:rsidR="001F2E74" w:rsidRPr="00741ED9" w:rsidRDefault="001F2E74" w:rsidP="001F2E74">
      <w:pPr>
        <w:numPr>
          <w:ilvl w:val="0"/>
          <w:numId w:val="1"/>
        </w:numPr>
        <w:spacing w:after="40" w:line="240" w:lineRule="auto"/>
        <w:rPr>
          <w:rFonts w:cs="Calibri"/>
        </w:rPr>
      </w:pPr>
      <w:r w:rsidRPr="00741ED9">
        <w:rPr>
          <w:rFonts w:cs="Calibri"/>
        </w:rPr>
        <w:t>Organized interest</w:t>
      </w:r>
      <w:r>
        <w:rPr>
          <w:rFonts w:cs="Calibri"/>
        </w:rPr>
        <w:t>s</w:t>
      </w:r>
      <w:r w:rsidRPr="00741ED9">
        <w:rPr>
          <w:rFonts w:cs="Calibri"/>
        </w:rPr>
        <w:t xml:space="preserve"> and civil society</w:t>
      </w:r>
    </w:p>
    <w:p w:rsidR="001F2E74" w:rsidRPr="00741ED9" w:rsidRDefault="001F2E74" w:rsidP="001F2E74">
      <w:pPr>
        <w:numPr>
          <w:ilvl w:val="0"/>
          <w:numId w:val="1"/>
        </w:numPr>
        <w:spacing w:after="40" w:line="240" w:lineRule="auto"/>
        <w:rPr>
          <w:rFonts w:cs="Calibri"/>
        </w:rPr>
      </w:pPr>
      <w:r>
        <w:rPr>
          <w:rFonts w:cs="Calibri"/>
        </w:rPr>
        <w:t>Outcomes of regime change: Croatia in comparison  with Central European and South East European countries</w:t>
      </w:r>
    </w:p>
    <w:p w:rsidR="001F2E74" w:rsidRDefault="001F2E74" w:rsidP="001F2E74">
      <w:pPr>
        <w:numPr>
          <w:ilvl w:val="0"/>
          <w:numId w:val="1"/>
        </w:numPr>
        <w:spacing w:after="40" w:line="240" w:lineRule="auto"/>
        <w:rPr>
          <w:rFonts w:cs="Calibri"/>
        </w:rPr>
      </w:pPr>
      <w:r>
        <w:rPr>
          <w:rFonts w:cs="Calibri"/>
        </w:rPr>
        <w:t>Presentation and discussion of student papers: nationalism, state-building, war and democratic transition</w:t>
      </w:r>
    </w:p>
    <w:p w:rsidR="001F2E74" w:rsidRPr="00741ED9" w:rsidRDefault="001F2E74" w:rsidP="001F2E74">
      <w:pPr>
        <w:numPr>
          <w:ilvl w:val="0"/>
          <w:numId w:val="1"/>
        </w:numPr>
        <w:spacing w:after="40" w:line="240" w:lineRule="auto"/>
        <w:rPr>
          <w:rFonts w:cs="Calibri"/>
        </w:rPr>
      </w:pPr>
      <w:r>
        <w:rPr>
          <w:rFonts w:cs="Calibri"/>
        </w:rPr>
        <w:t>Presentation and discussion of student papers: features of the contemporary political system and prospects of development</w:t>
      </w:r>
    </w:p>
    <w:p w:rsidR="00882250" w:rsidRPr="00BA0D7E" w:rsidRDefault="001F1048" w:rsidP="00E63E3E">
      <w:pPr>
        <w:spacing w:before="100" w:after="100"/>
        <w:jc w:val="both"/>
        <w:rPr>
          <w:rStyle w:val="BookTitle"/>
        </w:rPr>
      </w:pPr>
      <w:r w:rsidRPr="00BA0D7E">
        <w:rPr>
          <w:rStyle w:val="BookTitle"/>
        </w:rPr>
        <w:t>Reading list</w:t>
      </w:r>
      <w:r>
        <w:rPr>
          <w:rStyle w:val="BookTitle"/>
        </w:rPr>
        <w:t xml:space="preserve"> (mandatory and recommended)</w:t>
      </w:r>
    </w:p>
    <w:p w:rsidR="001F1048" w:rsidRPr="001F2E74" w:rsidRDefault="001F2E74" w:rsidP="00E63E3E">
      <w:pPr>
        <w:spacing w:before="100" w:after="100"/>
        <w:jc w:val="both"/>
        <w:rPr>
          <w:bCs/>
          <w:spacing w:val="5"/>
        </w:rPr>
      </w:pPr>
      <w:r w:rsidRPr="001F2E74">
        <w:rPr>
          <w:bCs/>
          <w:spacing w:val="5"/>
        </w:rPr>
        <w:t>Mandatory</w:t>
      </w:r>
    </w:p>
    <w:p w:rsidR="001F2E74" w:rsidRDefault="001F2E74" w:rsidP="001F2E74">
      <w:pPr>
        <w:spacing w:after="40"/>
        <w:ind w:left="709" w:hanging="709"/>
        <w:rPr>
          <w:rFonts w:cs="Calibri"/>
        </w:rPr>
      </w:pPr>
      <w:proofErr w:type="spellStart"/>
      <w:r w:rsidRPr="009923F0">
        <w:rPr>
          <w:rFonts w:cs="Calibri"/>
        </w:rPr>
        <w:t>Boduszinsky</w:t>
      </w:r>
      <w:proofErr w:type="spellEnd"/>
      <w:r w:rsidRPr="009923F0">
        <w:rPr>
          <w:rFonts w:cs="Calibri"/>
        </w:rPr>
        <w:t xml:space="preserve">, </w:t>
      </w:r>
      <w:proofErr w:type="spellStart"/>
      <w:r w:rsidRPr="009923F0">
        <w:rPr>
          <w:rFonts w:cs="Calibri"/>
        </w:rPr>
        <w:t>Mieczyslaw</w:t>
      </w:r>
      <w:proofErr w:type="spellEnd"/>
      <w:r w:rsidRPr="009923F0">
        <w:rPr>
          <w:rFonts w:cs="Calibri"/>
        </w:rPr>
        <w:t xml:space="preserve"> (2010) </w:t>
      </w:r>
      <w:r w:rsidRPr="009923F0">
        <w:rPr>
          <w:rFonts w:cs="Calibri"/>
          <w:i/>
        </w:rPr>
        <w:t>Regime Change in the Yugoslav Successor States. Divergent Paths Toward a New Europe</w:t>
      </w:r>
      <w:r w:rsidR="00E26F2E">
        <w:rPr>
          <w:rFonts w:cs="Calibri"/>
        </w:rPr>
        <w:t>,</w:t>
      </w:r>
      <w:r w:rsidRPr="009923F0">
        <w:rPr>
          <w:rFonts w:cs="Calibri"/>
        </w:rPr>
        <w:t xml:space="preserve"> Baltimore: The Johns Hopkins University Press.</w:t>
      </w:r>
    </w:p>
    <w:p w:rsidR="009960FB" w:rsidRDefault="009960FB" w:rsidP="009960FB">
      <w:pPr>
        <w:spacing w:after="0"/>
        <w:ind w:left="709" w:hanging="709"/>
        <w:rPr>
          <w:noProof/>
        </w:rPr>
      </w:pPr>
      <w:r w:rsidRPr="009960FB">
        <w:rPr>
          <w:noProof/>
          <w:lang w:val="hr-HR"/>
        </w:rPr>
        <w:t>Čepo</w:t>
      </w:r>
      <w:r>
        <w:rPr>
          <w:noProof/>
          <w:lang w:val="hr-HR"/>
        </w:rPr>
        <w:t>,</w:t>
      </w:r>
      <w:r w:rsidRPr="009960FB">
        <w:rPr>
          <w:noProof/>
          <w:lang w:val="hr-HR"/>
        </w:rPr>
        <w:t xml:space="preserve"> Dario </w:t>
      </w:r>
      <w:r>
        <w:rPr>
          <w:noProof/>
          <w:lang w:val="hr-HR"/>
        </w:rPr>
        <w:t>(2020): Structural W</w:t>
      </w:r>
      <w:r w:rsidRPr="009960FB">
        <w:rPr>
          <w:noProof/>
          <w:lang w:val="hr-HR"/>
        </w:rPr>
        <w:t xml:space="preserve">eaknesses and the </w:t>
      </w:r>
      <w:r>
        <w:rPr>
          <w:noProof/>
          <w:lang w:val="hr-HR"/>
        </w:rPr>
        <w:t>Role of the D</w:t>
      </w:r>
      <w:r w:rsidRPr="009960FB">
        <w:rPr>
          <w:noProof/>
          <w:lang w:val="hr-HR"/>
        </w:rPr>
        <w:t>ominant</w:t>
      </w:r>
      <w:r>
        <w:rPr>
          <w:noProof/>
          <w:lang w:val="hr-HR"/>
        </w:rPr>
        <w:t xml:space="preserve"> P</w:t>
      </w:r>
      <w:r w:rsidRPr="009960FB">
        <w:rPr>
          <w:noProof/>
          <w:lang w:val="hr-HR"/>
        </w:rPr>
        <w:t xml:space="preserve">olitical </w:t>
      </w:r>
      <w:r>
        <w:rPr>
          <w:noProof/>
          <w:lang w:val="hr-HR"/>
        </w:rPr>
        <w:t>P</w:t>
      </w:r>
      <w:r w:rsidRPr="009960FB">
        <w:rPr>
          <w:noProof/>
          <w:lang w:val="hr-HR"/>
        </w:rPr>
        <w:t xml:space="preserve">arty: </w:t>
      </w:r>
      <w:r>
        <w:rPr>
          <w:noProof/>
          <w:lang w:val="hr-HR"/>
        </w:rPr>
        <w:t>Democratic Backsliding in Croatia since EU A</w:t>
      </w:r>
      <w:r w:rsidRPr="009960FB">
        <w:rPr>
          <w:noProof/>
          <w:lang w:val="hr-HR"/>
        </w:rPr>
        <w:t xml:space="preserve">ccession, </w:t>
      </w:r>
      <w:r w:rsidRPr="009960FB">
        <w:rPr>
          <w:i/>
          <w:noProof/>
          <w:lang w:val="hr-HR"/>
        </w:rPr>
        <w:t>Southeast European and Black Sea Studies</w:t>
      </w:r>
      <w:r>
        <w:rPr>
          <w:noProof/>
          <w:lang w:val="hr-HR"/>
        </w:rPr>
        <w:t>, 20 (1): 141-159.</w:t>
      </w:r>
    </w:p>
    <w:p w:rsidR="001F2E74" w:rsidRPr="009923F0" w:rsidRDefault="001F2E74" w:rsidP="001F2E74">
      <w:pPr>
        <w:spacing w:after="40"/>
        <w:ind w:left="709" w:hanging="709"/>
        <w:rPr>
          <w:rFonts w:cs="Calibri"/>
        </w:rPr>
      </w:pPr>
      <w:r>
        <w:rPr>
          <w:rFonts w:cs="Calibri"/>
        </w:rPr>
        <w:lastRenderedPageBreak/>
        <w:t xml:space="preserve">Fisher, Sharon (2006) </w:t>
      </w:r>
      <w:r w:rsidRPr="0041775F">
        <w:rPr>
          <w:rFonts w:cs="Calibri"/>
          <w:i/>
        </w:rPr>
        <w:t>Political Change in Post-Communist Slovakia and Croatia: From Nationalist to Europeanist</w:t>
      </w:r>
      <w:r w:rsidR="00E26F2E">
        <w:rPr>
          <w:rFonts w:cs="Calibri"/>
        </w:rPr>
        <w:t>,</w:t>
      </w:r>
      <w:r>
        <w:rPr>
          <w:rFonts w:cs="Calibri"/>
        </w:rPr>
        <w:t xml:space="preserve"> New York and Basingstoke: Palgrave.</w:t>
      </w:r>
    </w:p>
    <w:p w:rsidR="001F2E74" w:rsidRDefault="001F2E74" w:rsidP="001F2E74">
      <w:pPr>
        <w:spacing w:after="40"/>
        <w:ind w:left="709" w:hanging="709"/>
        <w:rPr>
          <w:rFonts w:cs="Calibri"/>
        </w:rPr>
      </w:pPr>
      <w:proofErr w:type="spellStart"/>
      <w:r w:rsidRPr="009923F0">
        <w:rPr>
          <w:rFonts w:cs="Calibri"/>
        </w:rPr>
        <w:t>Henjak</w:t>
      </w:r>
      <w:proofErr w:type="spellEnd"/>
      <w:r w:rsidRPr="009923F0">
        <w:rPr>
          <w:rFonts w:cs="Calibri"/>
        </w:rPr>
        <w:t xml:space="preserve">, Andrija, </w:t>
      </w:r>
      <w:proofErr w:type="spellStart"/>
      <w:r w:rsidRPr="009923F0">
        <w:rPr>
          <w:rFonts w:cs="Calibri"/>
        </w:rPr>
        <w:t>Zakošek</w:t>
      </w:r>
      <w:proofErr w:type="spellEnd"/>
      <w:r w:rsidRPr="009923F0">
        <w:rPr>
          <w:rFonts w:cs="Calibri"/>
        </w:rPr>
        <w:t xml:space="preserve">, </w:t>
      </w:r>
      <w:proofErr w:type="spellStart"/>
      <w:r w:rsidRPr="009923F0">
        <w:rPr>
          <w:rFonts w:cs="Calibri"/>
        </w:rPr>
        <w:t>Nenad</w:t>
      </w:r>
      <w:proofErr w:type="spellEnd"/>
      <w:r w:rsidRPr="009923F0">
        <w:rPr>
          <w:rFonts w:cs="Calibri"/>
        </w:rPr>
        <w:t xml:space="preserve"> and </w:t>
      </w:r>
      <w:proofErr w:type="spellStart"/>
      <w:r w:rsidRPr="009923F0">
        <w:rPr>
          <w:rFonts w:cs="Calibri"/>
        </w:rPr>
        <w:t>Čular,Goran</w:t>
      </w:r>
      <w:proofErr w:type="spellEnd"/>
      <w:r w:rsidRPr="009923F0">
        <w:rPr>
          <w:rFonts w:cs="Calibri"/>
        </w:rPr>
        <w:t xml:space="preserve"> (2013) Croatia</w:t>
      </w:r>
      <w:r w:rsidR="00E26F2E">
        <w:rPr>
          <w:rFonts w:cs="Calibri"/>
        </w:rPr>
        <w:t>,</w:t>
      </w:r>
      <w:r w:rsidRPr="009923F0">
        <w:rPr>
          <w:rFonts w:cs="Calibri"/>
        </w:rPr>
        <w:t xml:space="preserve"> In: Berglund, </w:t>
      </w:r>
      <w:proofErr w:type="spellStart"/>
      <w:r w:rsidRPr="009923F0">
        <w:rPr>
          <w:rFonts w:cs="Calibri"/>
        </w:rPr>
        <w:t>Sten</w:t>
      </w:r>
      <w:proofErr w:type="spellEnd"/>
      <w:r w:rsidRPr="009923F0">
        <w:rPr>
          <w:rFonts w:cs="Calibri"/>
        </w:rPr>
        <w:t xml:space="preserve">, Ekman, </w:t>
      </w:r>
      <w:proofErr w:type="spellStart"/>
      <w:r w:rsidRPr="009923F0">
        <w:rPr>
          <w:rFonts w:cs="Calibri"/>
        </w:rPr>
        <w:t>Joakim</w:t>
      </w:r>
      <w:proofErr w:type="spellEnd"/>
      <w:r w:rsidRPr="009923F0">
        <w:rPr>
          <w:rFonts w:cs="Calibri"/>
        </w:rPr>
        <w:t xml:space="preserve">, Deegan-Krause, Kevin and </w:t>
      </w:r>
      <w:proofErr w:type="spellStart"/>
      <w:r w:rsidRPr="009923F0">
        <w:rPr>
          <w:rFonts w:cs="Calibri"/>
        </w:rPr>
        <w:t>Knutsen</w:t>
      </w:r>
      <w:proofErr w:type="spellEnd"/>
      <w:r w:rsidRPr="009923F0">
        <w:rPr>
          <w:rFonts w:cs="Calibri"/>
        </w:rPr>
        <w:t xml:space="preserve">, </w:t>
      </w:r>
      <w:proofErr w:type="spellStart"/>
      <w:r w:rsidRPr="009923F0">
        <w:rPr>
          <w:rFonts w:cs="Calibri"/>
        </w:rPr>
        <w:t>Terje</w:t>
      </w:r>
      <w:proofErr w:type="spellEnd"/>
      <w:r w:rsidRPr="009923F0">
        <w:rPr>
          <w:rFonts w:cs="Calibri"/>
        </w:rPr>
        <w:t xml:space="preserve"> (ed</w:t>
      </w:r>
      <w:r>
        <w:rPr>
          <w:rFonts w:cs="Calibri"/>
        </w:rPr>
        <w:t>s</w:t>
      </w:r>
      <w:r w:rsidRPr="009923F0">
        <w:rPr>
          <w:rFonts w:cs="Calibri"/>
        </w:rPr>
        <w:t xml:space="preserve">.) </w:t>
      </w:r>
      <w:r w:rsidRPr="009923F0">
        <w:rPr>
          <w:rFonts w:cs="Calibri"/>
          <w:i/>
        </w:rPr>
        <w:t>The Handbook of Political Change in Eastern Europe</w:t>
      </w:r>
      <w:r w:rsidRPr="009923F0">
        <w:rPr>
          <w:rFonts w:cs="Calibri"/>
        </w:rPr>
        <w:t>, 3</w:t>
      </w:r>
      <w:r w:rsidRPr="009923F0">
        <w:rPr>
          <w:rFonts w:cs="Calibri"/>
          <w:vertAlign w:val="superscript"/>
        </w:rPr>
        <w:t>rd</w:t>
      </w:r>
      <w:r w:rsidRPr="009923F0">
        <w:rPr>
          <w:rFonts w:cs="Calibri"/>
        </w:rPr>
        <w:t xml:space="preserve"> edition, Cheltenham (UK) and Northampton (MA): Edward Elgar: 443-480.</w:t>
      </w:r>
    </w:p>
    <w:p w:rsidR="001F2E74" w:rsidRPr="00085F85" w:rsidRDefault="001F2E74" w:rsidP="001F2E74">
      <w:pPr>
        <w:tabs>
          <w:tab w:val="left" w:pos="-720"/>
        </w:tabs>
        <w:spacing w:after="40"/>
        <w:ind w:left="720" w:hanging="720"/>
        <w:rPr>
          <w:rFonts w:cs="Calibri"/>
          <w:noProof/>
          <w:spacing w:val="-3"/>
        </w:rPr>
      </w:pPr>
      <w:proofErr w:type="spellStart"/>
      <w:r w:rsidRPr="009923F0">
        <w:rPr>
          <w:rFonts w:cs="Calibri"/>
        </w:rPr>
        <w:t>Zakošek</w:t>
      </w:r>
      <w:proofErr w:type="spellEnd"/>
      <w:r w:rsidRPr="009923F0">
        <w:rPr>
          <w:rFonts w:cs="Calibri"/>
        </w:rPr>
        <w:t xml:space="preserve">, </w:t>
      </w:r>
      <w:proofErr w:type="spellStart"/>
      <w:r w:rsidRPr="009923F0">
        <w:rPr>
          <w:rFonts w:cs="Calibri"/>
        </w:rPr>
        <w:t>Nenad</w:t>
      </w:r>
      <w:proofErr w:type="spellEnd"/>
      <w:r w:rsidRPr="009923F0">
        <w:rPr>
          <w:rFonts w:cs="Calibri"/>
        </w:rPr>
        <w:t xml:space="preserve"> (2008) </w:t>
      </w:r>
      <w:r w:rsidRPr="009923F0">
        <w:rPr>
          <w:rFonts w:cs="Calibri"/>
          <w:noProof/>
          <w:spacing w:val="-3"/>
        </w:rPr>
        <w:t>Democratization, State-building and War: The Cases of Serbia and Croatia</w:t>
      </w:r>
      <w:r w:rsidR="00E26F2E">
        <w:rPr>
          <w:rFonts w:cs="Calibri"/>
          <w:noProof/>
          <w:spacing w:val="-3"/>
        </w:rPr>
        <w:t>,</w:t>
      </w:r>
      <w:r w:rsidRPr="009923F0">
        <w:rPr>
          <w:rFonts w:cs="Calibri"/>
          <w:noProof/>
          <w:spacing w:val="-3"/>
        </w:rPr>
        <w:t xml:space="preserve"> </w:t>
      </w:r>
      <w:r w:rsidRPr="009923F0">
        <w:rPr>
          <w:rFonts w:cs="Calibri"/>
          <w:i/>
          <w:noProof/>
          <w:spacing w:val="-3"/>
        </w:rPr>
        <w:t>Democratization</w:t>
      </w:r>
      <w:r>
        <w:rPr>
          <w:rFonts w:cs="Calibri"/>
          <w:noProof/>
          <w:spacing w:val="-3"/>
        </w:rPr>
        <w:t>,</w:t>
      </w:r>
      <w:r w:rsidRPr="00741ED9">
        <w:rPr>
          <w:rFonts w:cs="Calibri"/>
          <w:noProof/>
          <w:spacing w:val="-3"/>
        </w:rPr>
        <w:t xml:space="preserve"> 15</w:t>
      </w:r>
      <w:r>
        <w:rPr>
          <w:rFonts w:cs="Calibri"/>
          <w:noProof/>
          <w:spacing w:val="-3"/>
        </w:rPr>
        <w:t xml:space="preserve"> (</w:t>
      </w:r>
      <w:r w:rsidRPr="00741ED9">
        <w:rPr>
          <w:rFonts w:cs="Calibri"/>
          <w:noProof/>
          <w:spacing w:val="-3"/>
        </w:rPr>
        <w:t>3</w:t>
      </w:r>
      <w:r>
        <w:rPr>
          <w:rFonts w:cs="Calibri"/>
          <w:noProof/>
          <w:spacing w:val="-3"/>
        </w:rPr>
        <w:t>):</w:t>
      </w:r>
      <w:r w:rsidRPr="00741ED9">
        <w:rPr>
          <w:rFonts w:cs="Calibri"/>
          <w:noProof/>
          <w:spacing w:val="-3"/>
        </w:rPr>
        <w:t xml:space="preserve"> 588-610</w:t>
      </w:r>
      <w:r>
        <w:rPr>
          <w:rFonts w:cs="Calibri"/>
          <w:noProof/>
          <w:spacing w:val="-3"/>
        </w:rPr>
        <w:t>.</w:t>
      </w:r>
    </w:p>
    <w:p w:rsidR="001F2E74" w:rsidRPr="001F2E74" w:rsidRDefault="001F2E74" w:rsidP="00E63E3E">
      <w:pPr>
        <w:spacing w:before="100" w:after="100"/>
        <w:jc w:val="both"/>
        <w:rPr>
          <w:bCs/>
          <w:spacing w:val="5"/>
        </w:rPr>
      </w:pPr>
      <w:r w:rsidRPr="001F2E74">
        <w:rPr>
          <w:bCs/>
          <w:spacing w:val="5"/>
        </w:rPr>
        <w:t>Recommended</w:t>
      </w:r>
    </w:p>
    <w:p w:rsidR="00E26F2E" w:rsidRDefault="00E26F2E" w:rsidP="009960FB">
      <w:pPr>
        <w:spacing w:after="0"/>
        <w:ind w:left="709" w:hanging="709"/>
        <w:rPr>
          <w:bCs/>
          <w:spacing w:val="5"/>
          <w:lang w:val="hr-HR"/>
        </w:rPr>
      </w:pPr>
      <w:r w:rsidRPr="00E26F2E">
        <w:rPr>
          <w:bCs/>
          <w:spacing w:val="5"/>
          <w:lang w:val="hr-HR"/>
        </w:rPr>
        <w:t>A</w:t>
      </w:r>
      <w:r>
        <w:rPr>
          <w:bCs/>
          <w:spacing w:val="5"/>
          <w:lang w:val="hr-HR"/>
        </w:rPr>
        <w:t>asland,</w:t>
      </w:r>
      <w:r w:rsidRPr="00E26F2E">
        <w:rPr>
          <w:bCs/>
          <w:spacing w:val="5"/>
          <w:lang w:val="hr-HR"/>
        </w:rPr>
        <w:t xml:space="preserve"> A</w:t>
      </w:r>
      <w:r>
        <w:rPr>
          <w:bCs/>
          <w:spacing w:val="5"/>
          <w:lang w:val="hr-HR"/>
        </w:rPr>
        <w:t>adne,</w:t>
      </w:r>
      <w:r w:rsidRPr="00E26F2E">
        <w:rPr>
          <w:bCs/>
          <w:spacing w:val="5"/>
          <w:lang w:val="hr-HR"/>
        </w:rPr>
        <w:t xml:space="preserve"> B</w:t>
      </w:r>
      <w:r>
        <w:rPr>
          <w:bCs/>
          <w:spacing w:val="5"/>
          <w:lang w:val="hr-HR"/>
        </w:rPr>
        <w:t>erit</w:t>
      </w:r>
      <w:r w:rsidRPr="00E26F2E">
        <w:rPr>
          <w:bCs/>
          <w:spacing w:val="5"/>
          <w:lang w:val="hr-HR"/>
        </w:rPr>
        <w:t xml:space="preserve"> G</w:t>
      </w:r>
      <w:r>
        <w:rPr>
          <w:bCs/>
          <w:spacing w:val="5"/>
          <w:lang w:val="hr-HR"/>
        </w:rPr>
        <w:t xml:space="preserve">rodeland, Ase, Pleines, Heiko (2012) </w:t>
      </w:r>
      <w:r w:rsidRPr="00E26F2E">
        <w:rPr>
          <w:bCs/>
          <w:spacing w:val="5"/>
          <w:lang w:val="hr-HR"/>
        </w:rPr>
        <w:t>Trust and Informal Practice among Elites in</w:t>
      </w:r>
      <w:r>
        <w:rPr>
          <w:bCs/>
          <w:spacing w:val="5"/>
          <w:lang w:val="hr-HR"/>
        </w:rPr>
        <w:t xml:space="preserve"> </w:t>
      </w:r>
      <w:r w:rsidRPr="00E26F2E">
        <w:rPr>
          <w:bCs/>
          <w:spacing w:val="5"/>
          <w:lang w:val="hr-HR"/>
        </w:rPr>
        <w:t>East Central Europe, South East Europe and</w:t>
      </w:r>
      <w:r>
        <w:rPr>
          <w:bCs/>
          <w:spacing w:val="5"/>
          <w:lang w:val="hr-HR"/>
        </w:rPr>
        <w:t xml:space="preserve"> </w:t>
      </w:r>
      <w:r w:rsidRPr="00E26F2E">
        <w:rPr>
          <w:bCs/>
          <w:spacing w:val="5"/>
          <w:lang w:val="hr-HR"/>
        </w:rPr>
        <w:t>the West Balkans</w:t>
      </w:r>
      <w:r>
        <w:rPr>
          <w:bCs/>
          <w:spacing w:val="5"/>
          <w:lang w:val="hr-HR"/>
        </w:rPr>
        <w:t xml:space="preserve">, </w:t>
      </w:r>
      <w:r w:rsidRPr="00E26F2E">
        <w:rPr>
          <w:bCs/>
          <w:i/>
          <w:spacing w:val="5"/>
          <w:lang w:val="hr-HR"/>
        </w:rPr>
        <w:t>Europe-Asia Studies</w:t>
      </w:r>
      <w:r>
        <w:rPr>
          <w:bCs/>
          <w:spacing w:val="5"/>
          <w:lang w:val="hr-HR"/>
        </w:rPr>
        <w:t>,</w:t>
      </w:r>
      <w:r w:rsidR="007949A9">
        <w:rPr>
          <w:bCs/>
          <w:spacing w:val="5"/>
          <w:lang w:val="hr-HR"/>
        </w:rPr>
        <w:t xml:space="preserve"> </w:t>
      </w:r>
      <w:r w:rsidRPr="00E26F2E">
        <w:rPr>
          <w:bCs/>
          <w:spacing w:val="5"/>
          <w:lang w:val="hr-HR"/>
        </w:rPr>
        <w:t>64</w:t>
      </w:r>
      <w:r>
        <w:rPr>
          <w:bCs/>
          <w:spacing w:val="5"/>
          <w:lang w:val="hr-HR"/>
        </w:rPr>
        <w:t xml:space="preserve"> (</w:t>
      </w:r>
      <w:r w:rsidRPr="00E26F2E">
        <w:rPr>
          <w:bCs/>
          <w:spacing w:val="5"/>
          <w:lang w:val="hr-HR"/>
        </w:rPr>
        <w:t>1</w:t>
      </w:r>
      <w:r>
        <w:rPr>
          <w:bCs/>
          <w:spacing w:val="5"/>
          <w:lang w:val="hr-HR"/>
        </w:rPr>
        <w:t>):</w:t>
      </w:r>
      <w:r w:rsidRPr="00E26F2E">
        <w:rPr>
          <w:bCs/>
          <w:spacing w:val="5"/>
          <w:lang w:val="hr-HR"/>
        </w:rPr>
        <w:t xml:space="preserve"> 115–143</w:t>
      </w:r>
      <w:r>
        <w:rPr>
          <w:bCs/>
          <w:spacing w:val="5"/>
          <w:lang w:val="hr-HR"/>
        </w:rPr>
        <w:t>.</w:t>
      </w:r>
    </w:p>
    <w:p w:rsidR="00192496" w:rsidRDefault="00192496" w:rsidP="009960FB">
      <w:pPr>
        <w:spacing w:after="0"/>
        <w:ind w:left="709" w:hanging="709"/>
        <w:rPr>
          <w:bCs/>
          <w:spacing w:val="5"/>
          <w:lang w:val="hr-HR"/>
        </w:rPr>
      </w:pPr>
      <w:r>
        <w:rPr>
          <w:bCs/>
          <w:spacing w:val="5"/>
          <w:lang w:val="hr-HR"/>
        </w:rPr>
        <w:t xml:space="preserve">Anderson, Lisa (ed.) (1999) </w:t>
      </w:r>
      <w:r w:rsidRPr="00192496">
        <w:rPr>
          <w:bCs/>
          <w:i/>
          <w:spacing w:val="5"/>
          <w:lang w:val="hr-HR"/>
        </w:rPr>
        <w:t>Transitions to Democracy</w:t>
      </w:r>
      <w:r>
        <w:rPr>
          <w:bCs/>
          <w:spacing w:val="5"/>
          <w:lang w:val="hr-HR"/>
        </w:rPr>
        <w:t>, New York: Columbia University Press.</w:t>
      </w:r>
    </w:p>
    <w:p w:rsidR="00A8055C" w:rsidRPr="00A8055C" w:rsidRDefault="00A8055C" w:rsidP="009960FB">
      <w:pPr>
        <w:spacing w:after="0"/>
        <w:ind w:left="709" w:hanging="709"/>
        <w:rPr>
          <w:bCs/>
          <w:spacing w:val="5"/>
          <w:lang w:val="hr-HR"/>
        </w:rPr>
      </w:pPr>
      <w:r w:rsidRPr="00A8055C">
        <w:rPr>
          <w:bCs/>
          <w:spacing w:val="5"/>
          <w:lang w:val="hr-HR"/>
        </w:rPr>
        <w:t>Capoccia</w:t>
      </w:r>
      <w:r>
        <w:rPr>
          <w:bCs/>
          <w:spacing w:val="5"/>
          <w:lang w:val="hr-HR"/>
        </w:rPr>
        <w:t>,</w:t>
      </w:r>
      <w:r w:rsidRPr="00A8055C">
        <w:rPr>
          <w:bCs/>
          <w:spacing w:val="5"/>
          <w:lang w:val="hr-HR"/>
        </w:rPr>
        <w:t xml:space="preserve"> Giovanni</w:t>
      </w:r>
      <w:r>
        <w:rPr>
          <w:bCs/>
          <w:spacing w:val="5"/>
          <w:lang w:val="hr-HR"/>
        </w:rPr>
        <w:t xml:space="preserve">, </w:t>
      </w:r>
      <w:r w:rsidRPr="00A8055C">
        <w:rPr>
          <w:bCs/>
          <w:spacing w:val="5"/>
          <w:lang w:val="hr-HR"/>
        </w:rPr>
        <w:t>Ziblatt</w:t>
      </w:r>
      <w:r>
        <w:rPr>
          <w:bCs/>
          <w:spacing w:val="5"/>
          <w:lang w:val="hr-HR"/>
        </w:rPr>
        <w:t>, Daniel (2010)</w:t>
      </w:r>
      <w:r w:rsidRPr="00A8055C">
        <w:rPr>
          <w:bCs/>
          <w:spacing w:val="5"/>
          <w:lang w:val="hr-HR"/>
        </w:rPr>
        <w:t xml:space="preserve"> The Historical Turn in Democratization Studies: A New Research</w:t>
      </w:r>
      <w:r>
        <w:rPr>
          <w:bCs/>
          <w:spacing w:val="5"/>
          <w:lang w:val="hr-HR"/>
        </w:rPr>
        <w:t xml:space="preserve"> Agenda for Europe and Beyond, </w:t>
      </w:r>
      <w:r w:rsidRPr="00A8055C">
        <w:rPr>
          <w:bCs/>
          <w:i/>
          <w:iCs/>
          <w:spacing w:val="5"/>
          <w:lang w:val="hr-HR"/>
        </w:rPr>
        <w:t xml:space="preserve">Comparative Political Studies </w:t>
      </w:r>
      <w:r>
        <w:rPr>
          <w:bCs/>
          <w:spacing w:val="5"/>
          <w:lang w:val="hr-HR"/>
        </w:rPr>
        <w:t>43 (8/9): 931-</w:t>
      </w:r>
      <w:r w:rsidRPr="00A8055C">
        <w:rPr>
          <w:bCs/>
          <w:spacing w:val="5"/>
          <w:lang w:val="hr-HR"/>
        </w:rPr>
        <w:t>968</w:t>
      </w:r>
      <w:r>
        <w:rPr>
          <w:bCs/>
          <w:spacing w:val="5"/>
          <w:lang w:val="hr-HR"/>
        </w:rPr>
        <w:t>.</w:t>
      </w:r>
    </w:p>
    <w:p w:rsidR="00E26F2E" w:rsidRDefault="00E26F2E" w:rsidP="009960FB">
      <w:pPr>
        <w:spacing w:after="0"/>
        <w:ind w:left="709" w:hanging="709"/>
        <w:rPr>
          <w:bCs/>
          <w:spacing w:val="5"/>
          <w:lang w:val="hr-HR"/>
        </w:rPr>
      </w:pPr>
      <w:r w:rsidRPr="00E26F2E">
        <w:rPr>
          <w:bCs/>
          <w:spacing w:val="5"/>
          <w:lang w:val="hr-HR"/>
        </w:rPr>
        <w:t>Carothers, Thomas (2002)</w:t>
      </w:r>
      <w:r>
        <w:rPr>
          <w:bCs/>
          <w:spacing w:val="5"/>
          <w:lang w:val="hr-HR"/>
        </w:rPr>
        <w:t xml:space="preserve"> </w:t>
      </w:r>
      <w:r w:rsidRPr="00E26F2E">
        <w:rPr>
          <w:bCs/>
          <w:spacing w:val="5"/>
          <w:lang w:val="hr-HR"/>
        </w:rPr>
        <w:t>The</w:t>
      </w:r>
      <w:r>
        <w:rPr>
          <w:bCs/>
          <w:spacing w:val="5"/>
          <w:lang w:val="hr-HR"/>
        </w:rPr>
        <w:t xml:space="preserve"> End of the Transition Paradigm, </w:t>
      </w:r>
      <w:r w:rsidRPr="00E26F2E">
        <w:rPr>
          <w:bCs/>
          <w:i/>
          <w:iCs/>
          <w:spacing w:val="5"/>
          <w:lang w:val="hr-HR"/>
        </w:rPr>
        <w:t>Journal of Democracy</w:t>
      </w:r>
      <w:r>
        <w:rPr>
          <w:bCs/>
          <w:iCs/>
          <w:spacing w:val="5"/>
          <w:lang w:val="hr-HR"/>
        </w:rPr>
        <w:t>,</w:t>
      </w:r>
      <w:r w:rsidRPr="00E26F2E">
        <w:rPr>
          <w:bCs/>
          <w:i/>
          <w:iCs/>
          <w:spacing w:val="5"/>
          <w:lang w:val="hr-HR"/>
        </w:rPr>
        <w:t xml:space="preserve"> </w:t>
      </w:r>
      <w:r w:rsidRPr="00E26F2E">
        <w:rPr>
          <w:bCs/>
          <w:spacing w:val="5"/>
          <w:lang w:val="hr-HR"/>
        </w:rPr>
        <w:t>13</w:t>
      </w:r>
      <w:r>
        <w:rPr>
          <w:bCs/>
          <w:spacing w:val="5"/>
          <w:lang w:val="hr-HR"/>
        </w:rPr>
        <w:t xml:space="preserve"> (</w:t>
      </w:r>
      <w:r w:rsidRPr="00E26F2E">
        <w:rPr>
          <w:bCs/>
          <w:spacing w:val="5"/>
          <w:lang w:val="hr-HR"/>
        </w:rPr>
        <w:t>1</w:t>
      </w:r>
      <w:r>
        <w:rPr>
          <w:bCs/>
          <w:spacing w:val="5"/>
          <w:lang w:val="hr-HR"/>
        </w:rPr>
        <w:t>): 5-21.</w:t>
      </w:r>
    </w:p>
    <w:p w:rsidR="0037155D" w:rsidRDefault="0037155D" w:rsidP="0037155D">
      <w:pPr>
        <w:spacing w:after="0"/>
        <w:ind w:left="709" w:hanging="709"/>
        <w:rPr>
          <w:bCs/>
          <w:spacing w:val="5"/>
          <w:lang w:val="hr-HR"/>
        </w:rPr>
      </w:pPr>
      <w:r w:rsidRPr="0037155D">
        <w:rPr>
          <w:bCs/>
          <w:spacing w:val="5"/>
          <w:lang w:val="hr-HR"/>
        </w:rPr>
        <w:t>Casal Bertoa</w:t>
      </w:r>
      <w:r>
        <w:rPr>
          <w:bCs/>
          <w:spacing w:val="5"/>
          <w:lang w:val="hr-HR"/>
        </w:rPr>
        <w:t xml:space="preserve">, </w:t>
      </w:r>
      <w:r w:rsidRPr="0037155D">
        <w:rPr>
          <w:bCs/>
          <w:spacing w:val="5"/>
          <w:lang w:val="hr-HR"/>
        </w:rPr>
        <w:t xml:space="preserve">Fernando </w:t>
      </w:r>
      <w:r>
        <w:rPr>
          <w:bCs/>
          <w:spacing w:val="5"/>
          <w:lang w:val="hr-HR"/>
        </w:rPr>
        <w:t xml:space="preserve">(2014) </w:t>
      </w:r>
      <w:r w:rsidRPr="0037155D">
        <w:rPr>
          <w:bCs/>
          <w:spacing w:val="5"/>
          <w:lang w:val="hr-HR"/>
        </w:rPr>
        <w:t xml:space="preserve">Party </w:t>
      </w:r>
      <w:r>
        <w:rPr>
          <w:bCs/>
          <w:spacing w:val="5"/>
          <w:lang w:val="hr-HR"/>
        </w:rPr>
        <w:t>Systems and Cleavage S</w:t>
      </w:r>
      <w:r w:rsidRPr="0037155D">
        <w:rPr>
          <w:bCs/>
          <w:spacing w:val="5"/>
          <w:lang w:val="hr-HR"/>
        </w:rPr>
        <w:t>tructures</w:t>
      </w:r>
      <w:r>
        <w:rPr>
          <w:bCs/>
          <w:spacing w:val="5"/>
          <w:lang w:val="hr-HR"/>
        </w:rPr>
        <w:t xml:space="preserve"> Revisited: A S</w:t>
      </w:r>
      <w:r w:rsidRPr="0037155D">
        <w:rPr>
          <w:bCs/>
          <w:spacing w:val="5"/>
          <w:lang w:val="hr-HR"/>
        </w:rPr>
        <w:t xml:space="preserve">ociological </w:t>
      </w:r>
      <w:r>
        <w:rPr>
          <w:bCs/>
          <w:spacing w:val="5"/>
          <w:lang w:val="hr-HR"/>
        </w:rPr>
        <w:t>E</w:t>
      </w:r>
      <w:r w:rsidRPr="0037155D">
        <w:rPr>
          <w:bCs/>
          <w:spacing w:val="5"/>
          <w:lang w:val="hr-HR"/>
        </w:rPr>
        <w:t>xplanation</w:t>
      </w:r>
      <w:r>
        <w:rPr>
          <w:bCs/>
          <w:spacing w:val="5"/>
          <w:lang w:val="hr-HR"/>
        </w:rPr>
        <w:t xml:space="preserve"> of P</w:t>
      </w:r>
      <w:r w:rsidRPr="0037155D">
        <w:rPr>
          <w:bCs/>
          <w:spacing w:val="5"/>
          <w:lang w:val="hr-HR"/>
        </w:rPr>
        <w:t xml:space="preserve">arty </w:t>
      </w:r>
      <w:r>
        <w:rPr>
          <w:bCs/>
          <w:spacing w:val="5"/>
          <w:lang w:val="hr-HR"/>
        </w:rPr>
        <w:t>S</w:t>
      </w:r>
      <w:r w:rsidRPr="0037155D">
        <w:rPr>
          <w:bCs/>
          <w:spacing w:val="5"/>
          <w:lang w:val="hr-HR"/>
        </w:rPr>
        <w:t xml:space="preserve">ystem </w:t>
      </w:r>
      <w:r>
        <w:rPr>
          <w:bCs/>
          <w:spacing w:val="5"/>
          <w:lang w:val="hr-HR"/>
        </w:rPr>
        <w:t>I</w:t>
      </w:r>
      <w:r w:rsidRPr="0037155D">
        <w:rPr>
          <w:bCs/>
          <w:spacing w:val="5"/>
          <w:lang w:val="hr-HR"/>
        </w:rPr>
        <w:t>nstitutionalization</w:t>
      </w:r>
      <w:r>
        <w:rPr>
          <w:bCs/>
          <w:spacing w:val="5"/>
          <w:lang w:val="hr-HR"/>
        </w:rPr>
        <w:t xml:space="preserve"> </w:t>
      </w:r>
      <w:r w:rsidRPr="0037155D">
        <w:rPr>
          <w:bCs/>
          <w:spacing w:val="5"/>
          <w:lang w:val="hr-HR"/>
        </w:rPr>
        <w:t>in East Central Europe</w:t>
      </w:r>
      <w:r>
        <w:rPr>
          <w:bCs/>
          <w:spacing w:val="5"/>
          <w:lang w:val="hr-HR"/>
        </w:rPr>
        <w:t xml:space="preserve">, </w:t>
      </w:r>
      <w:r w:rsidRPr="0037155D">
        <w:rPr>
          <w:bCs/>
          <w:i/>
          <w:spacing w:val="5"/>
          <w:lang w:val="hr-HR"/>
        </w:rPr>
        <w:t>Party Politics</w:t>
      </w:r>
      <w:r>
        <w:rPr>
          <w:bCs/>
          <w:spacing w:val="5"/>
          <w:lang w:val="hr-HR"/>
        </w:rPr>
        <w:t xml:space="preserve">, </w:t>
      </w:r>
      <w:r w:rsidRPr="0037155D">
        <w:rPr>
          <w:bCs/>
          <w:spacing w:val="5"/>
          <w:lang w:val="hr-HR"/>
        </w:rPr>
        <w:t>20</w:t>
      </w:r>
      <w:r>
        <w:rPr>
          <w:bCs/>
          <w:spacing w:val="5"/>
          <w:lang w:val="hr-HR"/>
        </w:rPr>
        <w:t xml:space="preserve"> </w:t>
      </w:r>
      <w:r w:rsidRPr="0037155D">
        <w:rPr>
          <w:bCs/>
          <w:spacing w:val="5"/>
          <w:lang w:val="hr-HR"/>
        </w:rPr>
        <w:t>(1)</w:t>
      </w:r>
      <w:r>
        <w:rPr>
          <w:bCs/>
          <w:spacing w:val="5"/>
          <w:lang w:val="hr-HR"/>
        </w:rPr>
        <w:t>:</w:t>
      </w:r>
      <w:r w:rsidRPr="0037155D">
        <w:rPr>
          <w:bCs/>
          <w:spacing w:val="5"/>
          <w:lang w:val="hr-HR"/>
        </w:rPr>
        <w:t xml:space="preserve"> 16</w:t>
      </w:r>
      <w:r>
        <w:rPr>
          <w:bCs/>
          <w:spacing w:val="5"/>
          <w:lang w:val="hr-HR"/>
        </w:rPr>
        <w:t>-</w:t>
      </w:r>
      <w:r w:rsidRPr="0037155D">
        <w:rPr>
          <w:bCs/>
          <w:spacing w:val="5"/>
          <w:lang w:val="hr-HR"/>
        </w:rPr>
        <w:t>36</w:t>
      </w:r>
      <w:r>
        <w:rPr>
          <w:bCs/>
          <w:spacing w:val="5"/>
          <w:lang w:val="hr-HR"/>
        </w:rPr>
        <w:t>.</w:t>
      </w:r>
    </w:p>
    <w:p w:rsidR="000E5677" w:rsidRDefault="000E5677" w:rsidP="009960FB">
      <w:pPr>
        <w:spacing w:after="0"/>
        <w:ind w:left="709" w:hanging="709"/>
        <w:rPr>
          <w:bCs/>
          <w:spacing w:val="5"/>
          <w:lang w:val="hr-HR"/>
        </w:rPr>
      </w:pPr>
      <w:r w:rsidRPr="000E5677">
        <w:rPr>
          <w:bCs/>
          <w:spacing w:val="5"/>
          <w:lang w:val="hr-HR"/>
        </w:rPr>
        <w:t>Castaldo</w:t>
      </w:r>
      <w:r>
        <w:rPr>
          <w:bCs/>
          <w:spacing w:val="5"/>
          <w:lang w:val="hr-HR"/>
        </w:rPr>
        <w:t>,</w:t>
      </w:r>
      <w:r w:rsidRPr="000E5677">
        <w:rPr>
          <w:bCs/>
          <w:spacing w:val="5"/>
          <w:lang w:val="hr-HR"/>
        </w:rPr>
        <w:t xml:space="preserve"> Antonino</w:t>
      </w:r>
      <w:r>
        <w:rPr>
          <w:bCs/>
          <w:spacing w:val="5"/>
          <w:lang w:val="hr-HR"/>
        </w:rPr>
        <w:t>,</w:t>
      </w:r>
      <w:r w:rsidRPr="000E5677">
        <w:rPr>
          <w:bCs/>
          <w:spacing w:val="5"/>
          <w:lang w:val="hr-HR"/>
        </w:rPr>
        <w:t xml:space="preserve"> Pinna</w:t>
      </w:r>
      <w:r>
        <w:rPr>
          <w:bCs/>
          <w:spacing w:val="5"/>
          <w:lang w:val="hr-HR"/>
        </w:rPr>
        <w:t>,</w:t>
      </w:r>
      <w:r w:rsidRPr="000E5677">
        <w:rPr>
          <w:bCs/>
          <w:spacing w:val="5"/>
          <w:lang w:val="hr-HR"/>
        </w:rPr>
        <w:t xml:space="preserve"> Alessandra (2019): After </w:t>
      </w:r>
      <w:r>
        <w:rPr>
          <w:bCs/>
          <w:spacing w:val="5"/>
          <w:lang w:val="hr-HR"/>
        </w:rPr>
        <w:t>C</w:t>
      </w:r>
      <w:r w:rsidRPr="000E5677">
        <w:rPr>
          <w:bCs/>
          <w:spacing w:val="5"/>
          <w:lang w:val="hr-HR"/>
        </w:rPr>
        <w:t>ompetitive</w:t>
      </w:r>
      <w:r>
        <w:rPr>
          <w:bCs/>
          <w:spacing w:val="5"/>
          <w:lang w:val="hr-HR"/>
        </w:rPr>
        <w:t xml:space="preserve"> Authoritarianism</w:t>
      </w:r>
      <w:r w:rsidR="006A7CE0">
        <w:rPr>
          <w:bCs/>
          <w:spacing w:val="5"/>
          <w:lang w:val="hr-HR"/>
        </w:rPr>
        <w:t xml:space="preserve">. </w:t>
      </w:r>
      <w:r>
        <w:rPr>
          <w:bCs/>
          <w:spacing w:val="5"/>
          <w:lang w:val="hr-HR"/>
        </w:rPr>
        <w:t>Hybrid Regime Legacies and the Quality of D</w:t>
      </w:r>
      <w:r w:rsidRPr="000E5677">
        <w:rPr>
          <w:bCs/>
          <w:spacing w:val="5"/>
          <w:lang w:val="hr-HR"/>
        </w:rPr>
        <w:t xml:space="preserve">emocracy in Croatia, </w:t>
      </w:r>
      <w:r w:rsidRPr="006A7CE0">
        <w:rPr>
          <w:bCs/>
          <w:i/>
          <w:spacing w:val="5"/>
          <w:lang w:val="hr-HR"/>
        </w:rPr>
        <w:t>Journal of Contemporary European Studies</w:t>
      </w:r>
      <w:r>
        <w:rPr>
          <w:bCs/>
          <w:spacing w:val="5"/>
          <w:lang w:val="hr-HR"/>
        </w:rPr>
        <w:t xml:space="preserve">, 27 (4): 486-502. </w:t>
      </w:r>
    </w:p>
    <w:p w:rsidR="00024624" w:rsidRDefault="006A7CE0" w:rsidP="009960FB">
      <w:pPr>
        <w:spacing w:after="0"/>
        <w:ind w:left="709" w:hanging="709"/>
        <w:rPr>
          <w:bCs/>
          <w:spacing w:val="5"/>
          <w:lang w:val="hr-HR"/>
        </w:rPr>
      </w:pPr>
      <w:r>
        <w:rPr>
          <w:bCs/>
          <w:spacing w:val="5"/>
          <w:lang w:val="hr-HR"/>
        </w:rPr>
        <w:t>Victor Cebotari (2016) Civic, E</w:t>
      </w:r>
      <w:r w:rsidR="00024624" w:rsidRPr="00024624">
        <w:rPr>
          <w:bCs/>
          <w:spacing w:val="5"/>
          <w:lang w:val="hr-HR"/>
        </w:rPr>
        <w:t xml:space="preserve">thnic, </w:t>
      </w:r>
      <w:r>
        <w:rPr>
          <w:bCs/>
          <w:spacing w:val="5"/>
          <w:lang w:val="hr-HR"/>
        </w:rPr>
        <w:t>Hybrid and A</w:t>
      </w:r>
      <w:r w:rsidR="00024624" w:rsidRPr="00024624">
        <w:rPr>
          <w:bCs/>
          <w:spacing w:val="5"/>
          <w:lang w:val="hr-HR"/>
        </w:rPr>
        <w:t xml:space="preserve">tomised </w:t>
      </w:r>
      <w:r>
        <w:rPr>
          <w:bCs/>
          <w:spacing w:val="5"/>
          <w:lang w:val="hr-HR"/>
        </w:rPr>
        <w:t>I</w:t>
      </w:r>
      <w:r w:rsidR="00024624" w:rsidRPr="00024624">
        <w:rPr>
          <w:bCs/>
          <w:spacing w:val="5"/>
          <w:lang w:val="hr-HR"/>
        </w:rPr>
        <w:t>dentities in</w:t>
      </w:r>
      <w:r w:rsidR="00024624">
        <w:rPr>
          <w:bCs/>
          <w:spacing w:val="5"/>
          <w:lang w:val="hr-HR"/>
        </w:rPr>
        <w:t xml:space="preserve"> </w:t>
      </w:r>
      <w:r w:rsidR="00024624" w:rsidRPr="00024624">
        <w:rPr>
          <w:bCs/>
          <w:spacing w:val="5"/>
          <w:lang w:val="hr-HR"/>
        </w:rPr>
        <w:t xml:space="preserve">Central and Eastern Europe, </w:t>
      </w:r>
      <w:r w:rsidR="00024624" w:rsidRPr="00024624">
        <w:rPr>
          <w:bCs/>
          <w:i/>
          <w:spacing w:val="5"/>
          <w:lang w:val="hr-HR"/>
        </w:rPr>
        <w:t>Identities</w:t>
      </w:r>
      <w:r w:rsidR="00024624" w:rsidRPr="00024624">
        <w:rPr>
          <w:bCs/>
          <w:spacing w:val="5"/>
          <w:lang w:val="hr-HR"/>
        </w:rPr>
        <w:t>, 23</w:t>
      </w:r>
      <w:r w:rsidR="00024624">
        <w:rPr>
          <w:bCs/>
          <w:spacing w:val="5"/>
          <w:lang w:val="hr-HR"/>
        </w:rPr>
        <w:t xml:space="preserve"> (</w:t>
      </w:r>
      <w:r w:rsidR="00024624" w:rsidRPr="00024624">
        <w:rPr>
          <w:bCs/>
          <w:spacing w:val="5"/>
          <w:lang w:val="hr-HR"/>
        </w:rPr>
        <w:t>6</w:t>
      </w:r>
      <w:r w:rsidR="00024624">
        <w:rPr>
          <w:bCs/>
          <w:spacing w:val="5"/>
          <w:lang w:val="hr-HR"/>
        </w:rPr>
        <w:t>)</w:t>
      </w:r>
      <w:r w:rsidR="00A8055C">
        <w:rPr>
          <w:bCs/>
          <w:spacing w:val="5"/>
          <w:lang w:val="hr-HR"/>
        </w:rPr>
        <w:t>:</w:t>
      </w:r>
      <w:r w:rsidR="00024624" w:rsidRPr="00024624">
        <w:rPr>
          <w:bCs/>
          <w:spacing w:val="5"/>
          <w:lang w:val="hr-HR"/>
        </w:rPr>
        <w:t xml:space="preserve"> 648-666</w:t>
      </w:r>
      <w:r w:rsidR="00024624">
        <w:rPr>
          <w:bCs/>
          <w:spacing w:val="5"/>
          <w:lang w:val="hr-HR"/>
        </w:rPr>
        <w:t>.</w:t>
      </w:r>
    </w:p>
    <w:p w:rsidR="00246071" w:rsidRPr="004178CE" w:rsidRDefault="004178CE" w:rsidP="009960FB">
      <w:pPr>
        <w:spacing w:after="0"/>
        <w:ind w:left="709" w:hanging="709"/>
        <w:rPr>
          <w:bCs/>
          <w:iCs/>
          <w:spacing w:val="5"/>
          <w:lang w:val="hr-HR"/>
        </w:rPr>
      </w:pPr>
      <w:r w:rsidRPr="00246071">
        <w:rPr>
          <w:bCs/>
          <w:spacing w:val="5"/>
          <w:lang w:val="hr-HR"/>
        </w:rPr>
        <w:t>Czarnota</w:t>
      </w:r>
      <w:r>
        <w:rPr>
          <w:bCs/>
          <w:spacing w:val="5"/>
          <w:lang w:val="hr-HR"/>
        </w:rPr>
        <w:t>,</w:t>
      </w:r>
      <w:r w:rsidRPr="00246071">
        <w:rPr>
          <w:bCs/>
          <w:spacing w:val="5"/>
          <w:lang w:val="hr-HR"/>
        </w:rPr>
        <w:t xml:space="preserve"> Adam, Krygier</w:t>
      </w:r>
      <w:r>
        <w:rPr>
          <w:bCs/>
          <w:spacing w:val="5"/>
          <w:lang w:val="hr-HR"/>
        </w:rPr>
        <w:t>,</w:t>
      </w:r>
      <w:r w:rsidRPr="004178CE">
        <w:rPr>
          <w:bCs/>
          <w:spacing w:val="5"/>
          <w:lang w:val="hr-HR"/>
        </w:rPr>
        <w:t xml:space="preserve"> </w:t>
      </w:r>
      <w:r w:rsidRPr="00246071">
        <w:rPr>
          <w:bCs/>
          <w:spacing w:val="5"/>
          <w:lang w:val="hr-HR"/>
        </w:rPr>
        <w:t>Martin</w:t>
      </w:r>
      <w:r>
        <w:rPr>
          <w:bCs/>
          <w:spacing w:val="5"/>
          <w:lang w:val="hr-HR"/>
        </w:rPr>
        <w:t xml:space="preserve">, </w:t>
      </w:r>
      <w:r w:rsidRPr="00246071">
        <w:rPr>
          <w:bCs/>
          <w:spacing w:val="5"/>
          <w:lang w:val="hr-HR"/>
        </w:rPr>
        <w:t>Sadurski</w:t>
      </w:r>
      <w:r>
        <w:rPr>
          <w:bCs/>
          <w:spacing w:val="5"/>
          <w:lang w:val="hr-HR"/>
        </w:rPr>
        <w:t>,</w:t>
      </w:r>
      <w:r w:rsidRPr="00246071">
        <w:rPr>
          <w:bCs/>
          <w:spacing w:val="5"/>
          <w:lang w:val="hr-HR"/>
        </w:rPr>
        <w:t xml:space="preserve"> </w:t>
      </w:r>
      <w:r>
        <w:rPr>
          <w:bCs/>
          <w:spacing w:val="5"/>
          <w:lang w:val="hr-HR"/>
        </w:rPr>
        <w:t xml:space="preserve">Wojciech </w:t>
      </w:r>
      <w:r w:rsidR="009960FB">
        <w:rPr>
          <w:bCs/>
          <w:spacing w:val="5"/>
          <w:lang w:val="hr-HR"/>
        </w:rPr>
        <w:t xml:space="preserve">(eds.) </w:t>
      </w:r>
      <w:r>
        <w:rPr>
          <w:bCs/>
          <w:spacing w:val="5"/>
          <w:lang w:val="hr-HR"/>
        </w:rPr>
        <w:t xml:space="preserve">(2005) </w:t>
      </w:r>
      <w:r w:rsidR="00246071" w:rsidRPr="00246071">
        <w:rPr>
          <w:bCs/>
          <w:i/>
          <w:iCs/>
          <w:spacing w:val="5"/>
          <w:lang w:val="hr-HR"/>
        </w:rPr>
        <w:t>Rethinking the Rule of Law</w:t>
      </w:r>
      <w:r>
        <w:rPr>
          <w:bCs/>
          <w:i/>
          <w:iCs/>
          <w:spacing w:val="5"/>
          <w:lang w:val="hr-HR"/>
        </w:rPr>
        <w:t xml:space="preserve"> </w:t>
      </w:r>
      <w:r w:rsidR="00246071" w:rsidRPr="00246071">
        <w:rPr>
          <w:bCs/>
          <w:i/>
          <w:iCs/>
          <w:spacing w:val="5"/>
          <w:lang w:val="hr-HR"/>
        </w:rPr>
        <w:t>after Communism</w:t>
      </w:r>
      <w:r>
        <w:rPr>
          <w:bCs/>
          <w:iCs/>
          <w:spacing w:val="5"/>
          <w:lang w:val="hr-HR"/>
        </w:rPr>
        <w:t>, Budapest and New York: Central University Press.</w:t>
      </w:r>
    </w:p>
    <w:p w:rsidR="00F172E7" w:rsidRDefault="00F172E7" w:rsidP="009960FB">
      <w:pPr>
        <w:spacing w:after="0"/>
        <w:ind w:left="709" w:hanging="709"/>
        <w:rPr>
          <w:noProof/>
        </w:rPr>
      </w:pPr>
      <w:r>
        <w:rPr>
          <w:noProof/>
        </w:rPr>
        <w:t xml:space="preserve">Dolenec, Danijela (2012) </w:t>
      </w:r>
      <w:r w:rsidRPr="00F172E7">
        <w:rPr>
          <w:bCs/>
          <w:noProof/>
          <w:lang w:val="hr-HR"/>
        </w:rPr>
        <w:t>The Absent Socioeconomic Cleavage in Croatia:</w:t>
      </w:r>
      <w:r>
        <w:rPr>
          <w:bCs/>
          <w:noProof/>
          <w:lang w:val="hr-HR"/>
        </w:rPr>
        <w:t xml:space="preserve"> </w:t>
      </w:r>
      <w:r w:rsidRPr="00F172E7">
        <w:rPr>
          <w:bCs/>
          <w:noProof/>
          <w:lang w:val="hr-HR"/>
        </w:rPr>
        <w:t>a Failure of Representative Democracy?</w:t>
      </w:r>
      <w:r>
        <w:rPr>
          <w:bCs/>
          <w:noProof/>
          <w:lang w:val="hr-HR"/>
        </w:rPr>
        <w:t xml:space="preserve">, </w:t>
      </w:r>
      <w:r w:rsidRPr="00F172E7">
        <w:rPr>
          <w:bCs/>
          <w:i/>
          <w:iCs/>
          <w:noProof/>
          <w:lang w:val="hr-HR"/>
        </w:rPr>
        <w:t>Politička misao</w:t>
      </w:r>
      <w:r w:rsidRPr="00F172E7">
        <w:rPr>
          <w:bCs/>
          <w:noProof/>
          <w:lang w:val="hr-HR"/>
        </w:rPr>
        <w:t>, 49</w:t>
      </w:r>
      <w:r>
        <w:rPr>
          <w:bCs/>
          <w:noProof/>
          <w:lang w:val="hr-HR"/>
        </w:rPr>
        <w:t xml:space="preserve"> (</w:t>
      </w:r>
      <w:r w:rsidRPr="00F172E7">
        <w:rPr>
          <w:bCs/>
          <w:noProof/>
          <w:lang w:val="hr-HR"/>
        </w:rPr>
        <w:t>5</w:t>
      </w:r>
      <w:r>
        <w:rPr>
          <w:bCs/>
          <w:noProof/>
          <w:lang w:val="hr-HR"/>
        </w:rPr>
        <w:t>):</w:t>
      </w:r>
      <w:r w:rsidRPr="00F172E7">
        <w:rPr>
          <w:bCs/>
          <w:noProof/>
          <w:lang w:val="hr-HR"/>
        </w:rPr>
        <w:t xml:space="preserve"> 69-88</w:t>
      </w:r>
      <w:r>
        <w:rPr>
          <w:bCs/>
          <w:noProof/>
          <w:lang w:val="hr-HR"/>
        </w:rPr>
        <w:t>.</w:t>
      </w:r>
    </w:p>
    <w:p w:rsidR="00F172E7" w:rsidRDefault="00F172E7" w:rsidP="009960FB">
      <w:pPr>
        <w:spacing w:after="0"/>
        <w:ind w:left="709" w:hanging="709"/>
        <w:rPr>
          <w:noProof/>
          <w:lang w:val="hr-HR"/>
        </w:rPr>
      </w:pPr>
      <w:r w:rsidRPr="00964D80">
        <w:rPr>
          <w:noProof/>
        </w:rPr>
        <w:t>Dolenec, Danijela (2016) Democratization in the Balkans. The Limits of Elite-Driven Reform</w:t>
      </w:r>
      <w:r>
        <w:rPr>
          <w:noProof/>
        </w:rPr>
        <w:t>,</w:t>
      </w:r>
      <w:r w:rsidRPr="00964D80">
        <w:rPr>
          <w:noProof/>
        </w:rPr>
        <w:t xml:space="preserve"> </w:t>
      </w:r>
      <w:r w:rsidRPr="00964D80">
        <w:rPr>
          <w:i/>
          <w:noProof/>
        </w:rPr>
        <w:t>Taiwan Journal of Democracy</w:t>
      </w:r>
      <w:r>
        <w:rPr>
          <w:noProof/>
        </w:rPr>
        <w:t>, 12 (1):</w:t>
      </w:r>
      <w:r w:rsidRPr="00964D80">
        <w:rPr>
          <w:noProof/>
        </w:rPr>
        <w:t xml:space="preserve"> 125-144.</w:t>
      </w:r>
    </w:p>
    <w:p w:rsidR="00F172E7" w:rsidRDefault="00F172E7" w:rsidP="009960FB">
      <w:pPr>
        <w:spacing w:after="0"/>
        <w:ind w:left="709" w:hanging="709"/>
        <w:rPr>
          <w:noProof/>
        </w:rPr>
      </w:pPr>
      <w:r w:rsidRPr="00F172E7">
        <w:rPr>
          <w:noProof/>
          <w:lang w:val="hr-HR"/>
        </w:rPr>
        <w:t>Dolenec, Danijela (2017) A Soldier’s State? Veterans and the Welfare Regime in Croatia</w:t>
      </w:r>
      <w:r>
        <w:rPr>
          <w:noProof/>
          <w:lang w:val="hr-HR"/>
        </w:rPr>
        <w:t>,</w:t>
      </w:r>
      <w:r w:rsidRPr="00F172E7">
        <w:rPr>
          <w:noProof/>
          <w:lang w:val="hr-HR"/>
        </w:rPr>
        <w:t xml:space="preserve"> </w:t>
      </w:r>
      <w:r w:rsidRPr="00F172E7">
        <w:rPr>
          <w:i/>
          <w:noProof/>
          <w:lang w:val="hr-HR"/>
        </w:rPr>
        <w:t>Anali Hrvatskog politološkog društva</w:t>
      </w:r>
      <w:r w:rsidRPr="00F172E7">
        <w:rPr>
          <w:noProof/>
          <w:lang w:val="hr-HR"/>
        </w:rPr>
        <w:t>, 14</w:t>
      </w:r>
      <w:r>
        <w:rPr>
          <w:noProof/>
          <w:lang w:val="hr-HR"/>
        </w:rPr>
        <w:t xml:space="preserve"> </w:t>
      </w:r>
      <w:r w:rsidRPr="00F172E7">
        <w:rPr>
          <w:noProof/>
          <w:lang w:val="hr-HR"/>
        </w:rPr>
        <w:t>(1): 55-76.</w:t>
      </w:r>
    </w:p>
    <w:p w:rsidR="00F172E7" w:rsidRDefault="00F172E7" w:rsidP="009960FB">
      <w:pPr>
        <w:spacing w:after="0"/>
        <w:ind w:left="709" w:hanging="709"/>
      </w:pPr>
      <w:r>
        <w:rPr>
          <w:noProof/>
        </w:rPr>
        <w:t>Danijela Dolenec, Karin Doolan, Tomislav Tomašević (2017) Contesting Neoliberal Urbanism on the European Semi-Periphery: The Right to the City Movement in</w:t>
      </w:r>
      <w:r>
        <w:t xml:space="preserve"> Croatia. </w:t>
      </w:r>
      <w:r w:rsidRPr="00522D58">
        <w:rPr>
          <w:i/>
        </w:rPr>
        <w:t>Europe-Asia Studies</w:t>
      </w:r>
      <w:r>
        <w:t>, 69 (9): 1401-1429.</w:t>
      </w:r>
    </w:p>
    <w:p w:rsidR="00F172E7" w:rsidRDefault="00F172E7" w:rsidP="009960FB">
      <w:pPr>
        <w:spacing w:after="0"/>
        <w:ind w:left="709" w:hanging="709"/>
        <w:rPr>
          <w:bCs/>
          <w:spacing w:val="5"/>
          <w:lang w:val="hr-HR"/>
        </w:rPr>
      </w:pPr>
      <w:r w:rsidRPr="00F172E7">
        <w:rPr>
          <w:bCs/>
          <w:spacing w:val="5"/>
          <w:lang w:val="hr-HR"/>
        </w:rPr>
        <w:t>Dolenec, Danijela</w:t>
      </w:r>
      <w:r>
        <w:rPr>
          <w:bCs/>
          <w:spacing w:val="5"/>
          <w:lang w:val="hr-HR"/>
        </w:rPr>
        <w:t>,</w:t>
      </w:r>
      <w:r w:rsidRPr="00F172E7">
        <w:rPr>
          <w:bCs/>
          <w:spacing w:val="5"/>
          <w:lang w:val="hr-HR"/>
        </w:rPr>
        <w:t xml:space="preserve">Širinić, Daniela (2017) Green Flash in the Croatian Pan: Green Party Survival in Post-Socialist Europe. </w:t>
      </w:r>
      <w:r w:rsidRPr="00F172E7">
        <w:rPr>
          <w:bCs/>
          <w:i/>
          <w:spacing w:val="5"/>
          <w:lang w:val="hr-HR"/>
        </w:rPr>
        <w:t>East European Politics and Societies</w:t>
      </w:r>
      <w:r w:rsidRPr="00F172E7">
        <w:rPr>
          <w:bCs/>
          <w:spacing w:val="5"/>
          <w:lang w:val="hr-HR"/>
        </w:rPr>
        <w:t>, 31</w:t>
      </w:r>
      <w:r>
        <w:rPr>
          <w:bCs/>
          <w:spacing w:val="5"/>
          <w:lang w:val="hr-HR"/>
        </w:rPr>
        <w:t xml:space="preserve"> (4):</w:t>
      </w:r>
      <w:r w:rsidRPr="00F172E7">
        <w:rPr>
          <w:bCs/>
          <w:spacing w:val="5"/>
          <w:lang w:val="hr-HR"/>
        </w:rPr>
        <w:t xml:space="preserve"> 840-862.</w:t>
      </w:r>
    </w:p>
    <w:p w:rsidR="00246071" w:rsidRPr="00246071" w:rsidRDefault="00246071" w:rsidP="009960FB">
      <w:pPr>
        <w:spacing w:after="0"/>
        <w:ind w:left="709" w:hanging="709"/>
        <w:rPr>
          <w:bCs/>
          <w:spacing w:val="5"/>
          <w:lang w:val="hr-HR"/>
        </w:rPr>
      </w:pPr>
      <w:r w:rsidRPr="00246071">
        <w:rPr>
          <w:bCs/>
          <w:spacing w:val="5"/>
          <w:lang w:val="hr-HR"/>
        </w:rPr>
        <w:t>Dyrstad</w:t>
      </w:r>
      <w:r>
        <w:rPr>
          <w:bCs/>
          <w:spacing w:val="5"/>
          <w:lang w:val="hr-HR"/>
        </w:rPr>
        <w:t xml:space="preserve">, Karin (2012) </w:t>
      </w:r>
      <w:r w:rsidRPr="00246071">
        <w:rPr>
          <w:bCs/>
          <w:spacing w:val="5"/>
          <w:lang w:val="hr-HR"/>
        </w:rPr>
        <w:t xml:space="preserve">After </w:t>
      </w:r>
      <w:r>
        <w:rPr>
          <w:bCs/>
          <w:spacing w:val="5"/>
          <w:lang w:val="hr-HR"/>
        </w:rPr>
        <w:t>E</w:t>
      </w:r>
      <w:r w:rsidRPr="00246071">
        <w:rPr>
          <w:bCs/>
          <w:spacing w:val="5"/>
          <w:lang w:val="hr-HR"/>
        </w:rPr>
        <w:t xml:space="preserve">thnic </w:t>
      </w:r>
      <w:r>
        <w:rPr>
          <w:bCs/>
          <w:spacing w:val="5"/>
          <w:lang w:val="hr-HR"/>
        </w:rPr>
        <w:t>C</w:t>
      </w:r>
      <w:r w:rsidRPr="00246071">
        <w:rPr>
          <w:bCs/>
          <w:spacing w:val="5"/>
          <w:lang w:val="hr-HR"/>
        </w:rPr>
        <w:t xml:space="preserve">ivil </w:t>
      </w:r>
      <w:r>
        <w:rPr>
          <w:bCs/>
          <w:spacing w:val="5"/>
          <w:lang w:val="hr-HR"/>
        </w:rPr>
        <w:t>W</w:t>
      </w:r>
      <w:r w:rsidRPr="00246071">
        <w:rPr>
          <w:bCs/>
          <w:spacing w:val="5"/>
          <w:lang w:val="hr-HR"/>
        </w:rPr>
        <w:t>ar</w:t>
      </w:r>
      <w:r>
        <w:rPr>
          <w:bCs/>
          <w:spacing w:val="5"/>
          <w:lang w:val="hr-HR"/>
        </w:rPr>
        <w:t>.</w:t>
      </w:r>
      <w:r w:rsidRPr="00246071">
        <w:rPr>
          <w:bCs/>
          <w:spacing w:val="5"/>
          <w:lang w:val="hr-HR"/>
        </w:rPr>
        <w:t xml:space="preserve"> Ethno-</w:t>
      </w:r>
      <w:r>
        <w:rPr>
          <w:bCs/>
          <w:spacing w:val="5"/>
          <w:lang w:val="hr-HR"/>
        </w:rPr>
        <w:t>N</w:t>
      </w:r>
      <w:r w:rsidRPr="00246071">
        <w:rPr>
          <w:bCs/>
          <w:spacing w:val="5"/>
          <w:lang w:val="hr-HR"/>
        </w:rPr>
        <w:t>ationalism in the Western Balkans</w:t>
      </w:r>
      <w:r>
        <w:rPr>
          <w:bCs/>
          <w:spacing w:val="5"/>
          <w:lang w:val="hr-HR"/>
        </w:rPr>
        <w:t xml:space="preserve">, </w:t>
      </w:r>
      <w:r w:rsidRPr="00246071">
        <w:rPr>
          <w:bCs/>
          <w:i/>
          <w:iCs/>
          <w:spacing w:val="5"/>
          <w:lang w:val="hr-HR"/>
        </w:rPr>
        <w:t>Journal of Peace Research</w:t>
      </w:r>
      <w:r>
        <w:rPr>
          <w:bCs/>
          <w:iCs/>
          <w:spacing w:val="5"/>
          <w:lang w:val="hr-HR"/>
        </w:rPr>
        <w:t>,</w:t>
      </w:r>
      <w:r w:rsidRPr="00246071">
        <w:rPr>
          <w:bCs/>
          <w:i/>
          <w:iCs/>
          <w:spacing w:val="5"/>
          <w:lang w:val="hr-HR"/>
        </w:rPr>
        <w:t xml:space="preserve"> </w:t>
      </w:r>
      <w:r w:rsidRPr="00246071">
        <w:rPr>
          <w:bCs/>
          <w:spacing w:val="5"/>
          <w:lang w:val="hr-HR"/>
        </w:rPr>
        <w:t>49</w:t>
      </w:r>
      <w:r>
        <w:rPr>
          <w:bCs/>
          <w:spacing w:val="5"/>
          <w:lang w:val="hr-HR"/>
        </w:rPr>
        <w:t xml:space="preserve"> (6)</w:t>
      </w:r>
      <w:r w:rsidRPr="00246071">
        <w:rPr>
          <w:bCs/>
          <w:spacing w:val="5"/>
          <w:lang w:val="hr-HR"/>
        </w:rPr>
        <w:t>: 817</w:t>
      </w:r>
      <w:r>
        <w:rPr>
          <w:bCs/>
          <w:spacing w:val="5"/>
          <w:lang w:val="hr-HR"/>
        </w:rPr>
        <w:t>-831.</w:t>
      </w:r>
    </w:p>
    <w:p w:rsidR="00192496" w:rsidRDefault="00192496" w:rsidP="009960FB">
      <w:pPr>
        <w:spacing w:after="0"/>
        <w:ind w:left="709" w:hanging="709"/>
        <w:rPr>
          <w:bCs/>
          <w:spacing w:val="5"/>
          <w:lang w:val="hr-HR"/>
        </w:rPr>
      </w:pPr>
      <w:r w:rsidRPr="00192496">
        <w:rPr>
          <w:bCs/>
          <w:spacing w:val="5"/>
          <w:lang w:val="hr-HR"/>
        </w:rPr>
        <w:t>Fortin-Rittberger</w:t>
      </w:r>
      <w:r>
        <w:rPr>
          <w:bCs/>
          <w:spacing w:val="5"/>
          <w:lang w:val="hr-HR"/>
        </w:rPr>
        <w:t>,</w:t>
      </w:r>
      <w:r w:rsidRPr="00192496">
        <w:rPr>
          <w:bCs/>
          <w:spacing w:val="5"/>
          <w:lang w:val="hr-HR"/>
        </w:rPr>
        <w:t xml:space="preserve"> Jessica </w:t>
      </w:r>
      <w:r>
        <w:rPr>
          <w:bCs/>
          <w:spacing w:val="5"/>
          <w:lang w:val="hr-HR"/>
        </w:rPr>
        <w:t xml:space="preserve">(2012) </w:t>
      </w:r>
      <w:r w:rsidRPr="00192496">
        <w:rPr>
          <w:bCs/>
          <w:spacing w:val="5"/>
          <w:lang w:val="hr-HR"/>
        </w:rPr>
        <w:t>Explaining Post-Communist</w:t>
      </w:r>
      <w:r>
        <w:rPr>
          <w:bCs/>
          <w:spacing w:val="5"/>
          <w:lang w:val="hr-HR"/>
        </w:rPr>
        <w:t xml:space="preserve"> </w:t>
      </w:r>
      <w:r w:rsidRPr="00192496">
        <w:rPr>
          <w:bCs/>
          <w:spacing w:val="5"/>
          <w:lang w:val="hr-HR"/>
        </w:rPr>
        <w:t>Founding Elections Results</w:t>
      </w:r>
      <w:r>
        <w:rPr>
          <w:bCs/>
          <w:spacing w:val="5"/>
          <w:lang w:val="hr-HR"/>
        </w:rPr>
        <w:t xml:space="preserve"> </w:t>
      </w:r>
      <w:r w:rsidRPr="00192496">
        <w:rPr>
          <w:bCs/>
          <w:spacing w:val="5"/>
          <w:lang w:val="hr-HR"/>
        </w:rPr>
        <w:t>through Initial State Capacity</w:t>
      </w:r>
      <w:r>
        <w:rPr>
          <w:bCs/>
          <w:spacing w:val="5"/>
          <w:lang w:val="hr-HR"/>
        </w:rPr>
        <w:t xml:space="preserve">, </w:t>
      </w:r>
      <w:r w:rsidRPr="00192496">
        <w:rPr>
          <w:bCs/>
          <w:i/>
          <w:spacing w:val="5"/>
          <w:lang w:val="hr-HR"/>
        </w:rPr>
        <w:t xml:space="preserve">East European Politics and Societies </w:t>
      </w:r>
      <w:r w:rsidRPr="00192496">
        <w:rPr>
          <w:bCs/>
          <w:i/>
          <w:iCs/>
          <w:spacing w:val="5"/>
          <w:lang w:val="hr-HR"/>
        </w:rPr>
        <w:t>and Cultures</w:t>
      </w:r>
      <w:r>
        <w:rPr>
          <w:b/>
          <w:bCs/>
          <w:i/>
          <w:iCs/>
          <w:spacing w:val="5"/>
          <w:lang w:val="hr-HR"/>
        </w:rPr>
        <w:t xml:space="preserve">, </w:t>
      </w:r>
      <w:r w:rsidRPr="00192496">
        <w:rPr>
          <w:bCs/>
          <w:spacing w:val="5"/>
          <w:lang w:val="hr-HR"/>
        </w:rPr>
        <w:t>26</w:t>
      </w:r>
      <w:r>
        <w:rPr>
          <w:bCs/>
          <w:spacing w:val="5"/>
          <w:lang w:val="hr-HR"/>
        </w:rPr>
        <w:t xml:space="preserve"> (</w:t>
      </w:r>
      <w:r w:rsidRPr="00192496">
        <w:rPr>
          <w:bCs/>
          <w:spacing w:val="5"/>
          <w:lang w:val="hr-HR"/>
        </w:rPr>
        <w:t>4</w:t>
      </w:r>
      <w:r>
        <w:rPr>
          <w:bCs/>
          <w:spacing w:val="5"/>
          <w:lang w:val="hr-HR"/>
        </w:rPr>
        <w:t xml:space="preserve">): </w:t>
      </w:r>
      <w:r w:rsidRPr="00192496">
        <w:rPr>
          <w:bCs/>
          <w:spacing w:val="5"/>
          <w:lang w:val="hr-HR"/>
        </w:rPr>
        <w:t>724-742</w:t>
      </w:r>
      <w:r>
        <w:rPr>
          <w:bCs/>
          <w:spacing w:val="5"/>
          <w:lang w:val="hr-HR"/>
        </w:rPr>
        <w:t>.</w:t>
      </w:r>
    </w:p>
    <w:p w:rsidR="00A8055C" w:rsidRDefault="00A8055C" w:rsidP="009960FB">
      <w:pPr>
        <w:spacing w:after="0"/>
        <w:ind w:left="709" w:hanging="709"/>
        <w:rPr>
          <w:bCs/>
          <w:spacing w:val="5"/>
        </w:rPr>
      </w:pPr>
      <w:r>
        <w:rPr>
          <w:bCs/>
          <w:spacing w:val="5"/>
          <w:lang w:val="hr-HR"/>
        </w:rPr>
        <w:t xml:space="preserve">Hay, Colin, Wincott, Daniel (1998) Structure, Agency and Historical Institutionalism, </w:t>
      </w:r>
      <w:r w:rsidRPr="006A7CE0">
        <w:rPr>
          <w:bCs/>
          <w:i/>
          <w:spacing w:val="5"/>
          <w:lang w:val="hr-HR"/>
        </w:rPr>
        <w:t>Political Studies</w:t>
      </w:r>
      <w:r w:rsidR="006A7CE0">
        <w:rPr>
          <w:bCs/>
          <w:spacing w:val="5"/>
          <w:lang w:val="hr-HR"/>
        </w:rPr>
        <w:t>,</w:t>
      </w:r>
      <w:r>
        <w:rPr>
          <w:bCs/>
          <w:spacing w:val="5"/>
          <w:lang w:val="hr-HR"/>
        </w:rPr>
        <w:t xml:space="preserve"> 46 (5): 951-957.</w:t>
      </w:r>
    </w:p>
    <w:p w:rsidR="0037155D" w:rsidRPr="0037155D" w:rsidRDefault="0037155D" w:rsidP="0037155D">
      <w:pPr>
        <w:spacing w:after="0"/>
        <w:ind w:left="709" w:hanging="709"/>
        <w:rPr>
          <w:bCs/>
          <w:noProof/>
          <w:spacing w:val="5"/>
          <w:lang w:val="hr-HR"/>
        </w:rPr>
      </w:pPr>
      <w:r w:rsidRPr="0037155D">
        <w:rPr>
          <w:bCs/>
          <w:noProof/>
          <w:spacing w:val="5"/>
          <w:lang w:val="hr-HR"/>
        </w:rPr>
        <w:lastRenderedPageBreak/>
        <w:t>Jou</w:t>
      </w:r>
      <w:r>
        <w:rPr>
          <w:bCs/>
          <w:noProof/>
          <w:spacing w:val="5"/>
          <w:lang w:val="hr-HR"/>
        </w:rPr>
        <w:t>,</w:t>
      </w:r>
      <w:r w:rsidRPr="0037155D">
        <w:rPr>
          <w:bCs/>
          <w:noProof/>
          <w:spacing w:val="5"/>
          <w:lang w:val="hr-HR"/>
        </w:rPr>
        <w:t xml:space="preserve"> Willy </w:t>
      </w:r>
      <w:r>
        <w:rPr>
          <w:bCs/>
          <w:noProof/>
          <w:spacing w:val="5"/>
          <w:lang w:val="hr-HR"/>
        </w:rPr>
        <w:t xml:space="preserve"> (2010) </w:t>
      </w:r>
      <w:r w:rsidRPr="0037155D">
        <w:rPr>
          <w:bCs/>
          <w:noProof/>
          <w:spacing w:val="5"/>
          <w:lang w:val="hr-HR"/>
        </w:rPr>
        <w:t xml:space="preserve">Continuities and </w:t>
      </w:r>
      <w:r>
        <w:rPr>
          <w:bCs/>
          <w:noProof/>
          <w:spacing w:val="5"/>
          <w:lang w:val="hr-HR"/>
        </w:rPr>
        <w:t>C</w:t>
      </w:r>
      <w:r w:rsidRPr="0037155D">
        <w:rPr>
          <w:bCs/>
          <w:noProof/>
          <w:spacing w:val="5"/>
          <w:lang w:val="hr-HR"/>
        </w:rPr>
        <w:t xml:space="preserve">hanges in </w:t>
      </w:r>
      <w:r>
        <w:rPr>
          <w:bCs/>
          <w:noProof/>
          <w:spacing w:val="5"/>
          <w:lang w:val="hr-HR"/>
        </w:rPr>
        <w:t>L</w:t>
      </w:r>
      <w:r w:rsidRPr="0037155D">
        <w:rPr>
          <w:bCs/>
          <w:noProof/>
          <w:spacing w:val="5"/>
          <w:lang w:val="hr-HR"/>
        </w:rPr>
        <w:t>eft</w:t>
      </w:r>
      <w:r>
        <w:rPr>
          <w:bCs/>
          <w:noProof/>
          <w:spacing w:val="5"/>
          <w:lang w:val="hr-HR"/>
        </w:rPr>
        <w:t>-R</w:t>
      </w:r>
      <w:r w:rsidRPr="0037155D">
        <w:rPr>
          <w:bCs/>
          <w:noProof/>
          <w:spacing w:val="5"/>
          <w:lang w:val="hr-HR"/>
        </w:rPr>
        <w:t xml:space="preserve">ight </w:t>
      </w:r>
      <w:r>
        <w:rPr>
          <w:bCs/>
          <w:noProof/>
          <w:spacing w:val="5"/>
          <w:lang w:val="hr-HR"/>
        </w:rPr>
        <w:t>O</w:t>
      </w:r>
      <w:r w:rsidRPr="0037155D">
        <w:rPr>
          <w:bCs/>
          <w:noProof/>
          <w:spacing w:val="5"/>
          <w:lang w:val="hr-HR"/>
        </w:rPr>
        <w:t xml:space="preserve">rientations in </w:t>
      </w:r>
      <w:r>
        <w:rPr>
          <w:bCs/>
          <w:noProof/>
          <w:spacing w:val="5"/>
          <w:lang w:val="hr-HR"/>
        </w:rPr>
        <w:t>N</w:t>
      </w:r>
      <w:r w:rsidRPr="0037155D">
        <w:rPr>
          <w:bCs/>
          <w:noProof/>
          <w:spacing w:val="5"/>
          <w:lang w:val="hr-HR"/>
        </w:rPr>
        <w:t xml:space="preserve">ew </w:t>
      </w:r>
      <w:r>
        <w:rPr>
          <w:bCs/>
          <w:noProof/>
          <w:spacing w:val="5"/>
          <w:lang w:val="hr-HR"/>
        </w:rPr>
        <w:t>D</w:t>
      </w:r>
      <w:r w:rsidRPr="0037155D">
        <w:rPr>
          <w:bCs/>
          <w:noProof/>
          <w:spacing w:val="5"/>
          <w:lang w:val="hr-HR"/>
        </w:rPr>
        <w:t>emocracies:</w:t>
      </w:r>
      <w:r>
        <w:rPr>
          <w:bCs/>
          <w:noProof/>
          <w:spacing w:val="5"/>
          <w:lang w:val="hr-HR"/>
        </w:rPr>
        <w:t xml:space="preserve"> </w:t>
      </w:r>
      <w:r w:rsidRPr="0037155D">
        <w:rPr>
          <w:bCs/>
          <w:noProof/>
          <w:spacing w:val="5"/>
          <w:lang w:val="hr-HR"/>
        </w:rPr>
        <w:t xml:space="preserve">The </w:t>
      </w:r>
      <w:r>
        <w:rPr>
          <w:bCs/>
          <w:noProof/>
          <w:spacing w:val="5"/>
          <w:lang w:val="hr-HR"/>
        </w:rPr>
        <w:t>C</w:t>
      </w:r>
      <w:r w:rsidRPr="0037155D">
        <w:rPr>
          <w:bCs/>
          <w:noProof/>
          <w:spacing w:val="5"/>
          <w:lang w:val="hr-HR"/>
        </w:rPr>
        <w:t>ases of Croatia and Slovenia</w:t>
      </w:r>
      <w:r>
        <w:rPr>
          <w:bCs/>
          <w:noProof/>
          <w:spacing w:val="5"/>
          <w:lang w:val="hr-HR"/>
        </w:rPr>
        <w:t xml:space="preserve">, </w:t>
      </w:r>
      <w:r w:rsidRPr="007949A9">
        <w:rPr>
          <w:bCs/>
          <w:i/>
          <w:noProof/>
          <w:spacing w:val="5"/>
          <w:lang w:val="hr-HR"/>
        </w:rPr>
        <w:t>Communist and Post-Communist Studies</w:t>
      </w:r>
      <w:r w:rsidR="007949A9" w:rsidRPr="007949A9">
        <w:rPr>
          <w:bCs/>
          <w:noProof/>
          <w:spacing w:val="5"/>
          <w:lang w:val="hr-HR"/>
        </w:rPr>
        <w:t>,</w:t>
      </w:r>
      <w:r w:rsidRPr="007949A9">
        <w:rPr>
          <w:bCs/>
          <w:noProof/>
          <w:spacing w:val="5"/>
          <w:lang w:val="hr-HR"/>
        </w:rPr>
        <w:t xml:space="preserve"> </w:t>
      </w:r>
      <w:r w:rsidRPr="0037155D">
        <w:rPr>
          <w:bCs/>
          <w:noProof/>
          <w:spacing w:val="5"/>
          <w:lang w:val="hr-HR"/>
        </w:rPr>
        <w:t>43 (</w:t>
      </w:r>
      <w:r>
        <w:rPr>
          <w:bCs/>
          <w:noProof/>
          <w:spacing w:val="5"/>
          <w:lang w:val="hr-HR"/>
        </w:rPr>
        <w:t>1</w:t>
      </w:r>
      <w:r w:rsidRPr="0037155D">
        <w:rPr>
          <w:bCs/>
          <w:noProof/>
          <w:spacing w:val="5"/>
          <w:lang w:val="hr-HR"/>
        </w:rPr>
        <w:t>)</w:t>
      </w:r>
      <w:r>
        <w:rPr>
          <w:bCs/>
          <w:noProof/>
          <w:spacing w:val="5"/>
          <w:lang w:val="hr-HR"/>
        </w:rPr>
        <w:t>:</w:t>
      </w:r>
      <w:r w:rsidRPr="0037155D">
        <w:rPr>
          <w:bCs/>
          <w:noProof/>
          <w:spacing w:val="5"/>
          <w:lang w:val="hr-HR"/>
        </w:rPr>
        <w:t xml:space="preserve"> 97</w:t>
      </w:r>
      <w:r w:rsidRPr="0037155D">
        <w:rPr>
          <w:rFonts w:hint="eastAsia"/>
          <w:bCs/>
          <w:noProof/>
          <w:spacing w:val="5"/>
          <w:lang w:val="hr-HR"/>
        </w:rPr>
        <w:t>–</w:t>
      </w:r>
      <w:r w:rsidRPr="0037155D">
        <w:rPr>
          <w:bCs/>
          <w:noProof/>
          <w:spacing w:val="5"/>
          <w:lang w:val="hr-HR"/>
        </w:rPr>
        <w:t>113</w:t>
      </w:r>
      <w:r>
        <w:rPr>
          <w:bCs/>
          <w:noProof/>
          <w:spacing w:val="5"/>
          <w:lang w:val="hr-HR"/>
        </w:rPr>
        <w:t>.</w:t>
      </w:r>
    </w:p>
    <w:p w:rsidR="00945E21" w:rsidRPr="00945E21" w:rsidRDefault="00945E21" w:rsidP="009960FB">
      <w:pPr>
        <w:spacing w:after="0"/>
        <w:ind w:left="709" w:hanging="709"/>
        <w:rPr>
          <w:bCs/>
          <w:noProof/>
          <w:spacing w:val="5"/>
        </w:rPr>
      </w:pPr>
      <w:r w:rsidRPr="00945E21">
        <w:rPr>
          <w:bCs/>
          <w:noProof/>
          <w:spacing w:val="5"/>
        </w:rPr>
        <w:t xml:space="preserve">Kasapović, Mirjana </w:t>
      </w:r>
      <w:r w:rsidR="00024624">
        <w:rPr>
          <w:bCs/>
          <w:noProof/>
          <w:spacing w:val="5"/>
        </w:rPr>
        <w:t>(2</w:t>
      </w:r>
      <w:r w:rsidRPr="00945E21">
        <w:rPr>
          <w:bCs/>
          <w:noProof/>
          <w:spacing w:val="5"/>
        </w:rPr>
        <w:t>000</w:t>
      </w:r>
      <w:r w:rsidR="00024624">
        <w:rPr>
          <w:bCs/>
          <w:noProof/>
          <w:spacing w:val="5"/>
        </w:rPr>
        <w:t>)</w:t>
      </w:r>
      <w:r w:rsidRPr="00945E21">
        <w:rPr>
          <w:bCs/>
          <w:noProof/>
          <w:spacing w:val="5"/>
        </w:rPr>
        <w:t xml:space="preserve"> Electoral Politics in Croatia 1</w:t>
      </w:r>
      <w:r>
        <w:rPr>
          <w:bCs/>
          <w:noProof/>
          <w:spacing w:val="5"/>
        </w:rPr>
        <w:t xml:space="preserve">990-2000, </w:t>
      </w:r>
      <w:r w:rsidRPr="00024624">
        <w:rPr>
          <w:bCs/>
          <w:i/>
          <w:noProof/>
          <w:spacing w:val="5"/>
        </w:rPr>
        <w:t>Politička misao</w:t>
      </w:r>
      <w:r>
        <w:rPr>
          <w:bCs/>
          <w:noProof/>
          <w:spacing w:val="5"/>
        </w:rPr>
        <w:t xml:space="preserve">, </w:t>
      </w:r>
      <w:r w:rsidRPr="00945E21">
        <w:rPr>
          <w:bCs/>
          <w:noProof/>
          <w:spacing w:val="5"/>
        </w:rPr>
        <w:t>37</w:t>
      </w:r>
      <w:r w:rsidR="00024624">
        <w:rPr>
          <w:bCs/>
          <w:noProof/>
          <w:spacing w:val="5"/>
        </w:rPr>
        <w:t xml:space="preserve"> </w:t>
      </w:r>
      <w:r w:rsidR="00024624" w:rsidRPr="00945E21">
        <w:rPr>
          <w:bCs/>
          <w:noProof/>
          <w:spacing w:val="5"/>
        </w:rPr>
        <w:t>(</w:t>
      </w:r>
      <w:r w:rsidRPr="00945E21">
        <w:rPr>
          <w:bCs/>
          <w:noProof/>
          <w:spacing w:val="5"/>
        </w:rPr>
        <w:t>5</w:t>
      </w:r>
      <w:r w:rsidR="00024624" w:rsidRPr="00945E21">
        <w:rPr>
          <w:bCs/>
          <w:noProof/>
          <w:spacing w:val="5"/>
        </w:rPr>
        <w:t>)</w:t>
      </w:r>
      <w:r w:rsidRPr="00945E21">
        <w:rPr>
          <w:bCs/>
          <w:noProof/>
          <w:spacing w:val="5"/>
        </w:rPr>
        <w:t>: 3-20.</w:t>
      </w:r>
    </w:p>
    <w:p w:rsidR="00945E21" w:rsidRDefault="00945E21" w:rsidP="009960FB">
      <w:pPr>
        <w:spacing w:after="0"/>
        <w:ind w:left="709" w:hanging="709"/>
        <w:rPr>
          <w:bCs/>
          <w:noProof/>
          <w:spacing w:val="5"/>
        </w:rPr>
      </w:pPr>
      <w:r w:rsidRPr="00945E21">
        <w:rPr>
          <w:bCs/>
          <w:noProof/>
          <w:spacing w:val="5"/>
        </w:rPr>
        <w:t>Kasapović,  Mirjana</w:t>
      </w:r>
      <w:r w:rsidR="00024624">
        <w:rPr>
          <w:bCs/>
          <w:noProof/>
          <w:spacing w:val="5"/>
        </w:rPr>
        <w:t xml:space="preserve"> (</w:t>
      </w:r>
      <w:r w:rsidRPr="00945E21">
        <w:rPr>
          <w:bCs/>
          <w:noProof/>
          <w:spacing w:val="5"/>
        </w:rPr>
        <w:t>2003</w:t>
      </w:r>
      <w:r w:rsidR="00024624">
        <w:rPr>
          <w:bCs/>
          <w:noProof/>
          <w:spacing w:val="5"/>
        </w:rPr>
        <w:t>)</w:t>
      </w:r>
      <w:r w:rsidRPr="00945E21">
        <w:rPr>
          <w:bCs/>
          <w:noProof/>
          <w:spacing w:val="5"/>
        </w:rPr>
        <w:t xml:space="preserve"> Coalition  Governments  in  Croatia:  First  Experience  2000-2003,</w:t>
      </w:r>
      <w:r w:rsidR="007949A9">
        <w:rPr>
          <w:bCs/>
          <w:noProof/>
          <w:spacing w:val="5"/>
        </w:rPr>
        <w:t xml:space="preserve"> </w:t>
      </w:r>
      <w:r w:rsidRPr="00024624">
        <w:rPr>
          <w:bCs/>
          <w:i/>
          <w:noProof/>
          <w:spacing w:val="5"/>
        </w:rPr>
        <w:t>Politička misao</w:t>
      </w:r>
      <w:r w:rsidR="00024624">
        <w:rPr>
          <w:bCs/>
          <w:noProof/>
          <w:spacing w:val="5"/>
        </w:rPr>
        <w:t>,</w:t>
      </w:r>
      <w:r w:rsidRPr="00945E21">
        <w:rPr>
          <w:bCs/>
          <w:noProof/>
          <w:spacing w:val="5"/>
        </w:rPr>
        <w:t xml:space="preserve"> 40 </w:t>
      </w:r>
      <w:r w:rsidR="00024624">
        <w:rPr>
          <w:bCs/>
          <w:noProof/>
          <w:spacing w:val="5"/>
        </w:rPr>
        <w:t>(</w:t>
      </w:r>
      <w:r w:rsidRPr="00945E21">
        <w:rPr>
          <w:bCs/>
          <w:noProof/>
          <w:spacing w:val="5"/>
        </w:rPr>
        <w:t>5</w:t>
      </w:r>
      <w:r w:rsidR="00024624">
        <w:rPr>
          <w:bCs/>
          <w:noProof/>
          <w:spacing w:val="5"/>
        </w:rPr>
        <w:t>)</w:t>
      </w:r>
      <w:r w:rsidRPr="00945E21">
        <w:rPr>
          <w:bCs/>
          <w:noProof/>
          <w:spacing w:val="5"/>
        </w:rPr>
        <w:t>: 52-67.</w:t>
      </w:r>
    </w:p>
    <w:p w:rsidR="007949A9" w:rsidRPr="007949A9" w:rsidRDefault="007949A9" w:rsidP="007949A9">
      <w:pPr>
        <w:spacing w:after="40"/>
        <w:ind w:left="709" w:hanging="709"/>
        <w:rPr>
          <w:rFonts w:cs="Calibri"/>
          <w:bCs/>
          <w:lang w:val="hr-HR"/>
        </w:rPr>
      </w:pPr>
      <w:r>
        <w:rPr>
          <w:rFonts w:cs="Calibri"/>
          <w:lang w:val="hr-HR"/>
        </w:rPr>
        <w:t xml:space="preserve">Kopecky, Petr, Mudde, Cas (2000)  </w:t>
      </w:r>
      <w:r>
        <w:rPr>
          <w:rFonts w:cs="Calibri"/>
          <w:bCs/>
          <w:lang w:val="hr-HR"/>
        </w:rPr>
        <w:t>What H</w:t>
      </w:r>
      <w:r w:rsidRPr="007949A9">
        <w:rPr>
          <w:rFonts w:cs="Calibri"/>
          <w:bCs/>
          <w:lang w:val="hr-HR"/>
        </w:rPr>
        <w:t xml:space="preserve">as Eastern Europe </w:t>
      </w:r>
      <w:r>
        <w:rPr>
          <w:rFonts w:cs="Calibri"/>
          <w:bCs/>
          <w:lang w:val="hr-HR"/>
        </w:rPr>
        <w:t>Taught us about the D</w:t>
      </w:r>
      <w:r w:rsidRPr="007949A9">
        <w:rPr>
          <w:rFonts w:cs="Calibri"/>
          <w:bCs/>
          <w:lang w:val="hr-HR"/>
        </w:rPr>
        <w:t>emocratisation</w:t>
      </w:r>
      <w:r>
        <w:rPr>
          <w:rFonts w:cs="Calibri"/>
          <w:bCs/>
          <w:lang w:val="hr-HR"/>
        </w:rPr>
        <w:t xml:space="preserve"> L</w:t>
      </w:r>
      <w:r w:rsidRPr="007949A9">
        <w:rPr>
          <w:rFonts w:cs="Calibri"/>
          <w:bCs/>
          <w:lang w:val="hr-HR"/>
        </w:rPr>
        <w:t xml:space="preserve">iterature (and </w:t>
      </w:r>
      <w:r>
        <w:rPr>
          <w:rFonts w:cs="Calibri"/>
          <w:bCs/>
          <w:lang w:val="hr-HR"/>
        </w:rPr>
        <w:t>V</w:t>
      </w:r>
      <w:r w:rsidRPr="007949A9">
        <w:rPr>
          <w:rFonts w:cs="Calibri"/>
          <w:bCs/>
          <w:lang w:val="hr-HR"/>
        </w:rPr>
        <w:t xml:space="preserve">ice </w:t>
      </w:r>
      <w:r>
        <w:rPr>
          <w:rFonts w:cs="Calibri"/>
          <w:bCs/>
          <w:lang w:val="hr-HR"/>
        </w:rPr>
        <w:t>V</w:t>
      </w:r>
      <w:r w:rsidRPr="007949A9">
        <w:rPr>
          <w:rFonts w:cs="Calibri"/>
          <w:bCs/>
          <w:lang w:val="hr-HR"/>
        </w:rPr>
        <w:t>ersa)?</w:t>
      </w:r>
      <w:r>
        <w:rPr>
          <w:rFonts w:cs="Calibri"/>
          <w:bCs/>
          <w:lang w:val="hr-HR"/>
        </w:rPr>
        <w:t xml:space="preserve">, </w:t>
      </w:r>
      <w:r w:rsidRPr="007949A9">
        <w:rPr>
          <w:rFonts w:cs="Calibri"/>
          <w:bCs/>
          <w:i/>
          <w:iCs/>
          <w:lang w:val="hr-HR"/>
        </w:rPr>
        <w:t>European Journal of Political Research</w:t>
      </w:r>
      <w:r>
        <w:rPr>
          <w:rFonts w:cs="Calibri"/>
          <w:bCs/>
          <w:iCs/>
          <w:lang w:val="hr-HR"/>
        </w:rPr>
        <w:t>,</w:t>
      </w:r>
      <w:r w:rsidRPr="007949A9">
        <w:rPr>
          <w:rFonts w:cs="Calibri"/>
          <w:bCs/>
          <w:lang w:val="hr-HR"/>
        </w:rPr>
        <w:t>37</w:t>
      </w:r>
      <w:r>
        <w:rPr>
          <w:rFonts w:cs="Calibri"/>
          <w:bCs/>
          <w:lang w:val="hr-HR"/>
        </w:rPr>
        <w:t xml:space="preserve"> (4)</w:t>
      </w:r>
      <w:r w:rsidRPr="007949A9">
        <w:rPr>
          <w:rFonts w:cs="Calibri"/>
          <w:bCs/>
          <w:lang w:val="hr-HR"/>
        </w:rPr>
        <w:t>:</w:t>
      </w:r>
      <w:r w:rsidRPr="007949A9">
        <w:rPr>
          <w:rFonts w:cs="Calibri"/>
          <w:b/>
          <w:bCs/>
          <w:lang w:val="hr-HR"/>
        </w:rPr>
        <w:t xml:space="preserve"> </w:t>
      </w:r>
      <w:r w:rsidRPr="007949A9">
        <w:rPr>
          <w:rFonts w:cs="Calibri"/>
          <w:bCs/>
          <w:lang w:val="hr-HR"/>
        </w:rPr>
        <w:t>517–539</w:t>
      </w:r>
      <w:r>
        <w:rPr>
          <w:rFonts w:cs="Calibri"/>
          <w:bCs/>
          <w:lang w:val="hr-HR"/>
        </w:rPr>
        <w:t>.</w:t>
      </w:r>
    </w:p>
    <w:p w:rsidR="0037155D" w:rsidRDefault="0037155D" w:rsidP="0037155D">
      <w:pPr>
        <w:spacing w:after="0"/>
        <w:ind w:left="709" w:hanging="709"/>
        <w:rPr>
          <w:bCs/>
          <w:noProof/>
          <w:spacing w:val="5"/>
          <w:lang w:val="hr-HR"/>
        </w:rPr>
      </w:pPr>
      <w:r w:rsidRPr="0037155D">
        <w:rPr>
          <w:bCs/>
          <w:noProof/>
          <w:spacing w:val="5"/>
          <w:lang w:val="hr-HR"/>
        </w:rPr>
        <w:t>Lührmann</w:t>
      </w:r>
      <w:r>
        <w:rPr>
          <w:bCs/>
          <w:noProof/>
          <w:spacing w:val="5"/>
          <w:lang w:val="hr-HR"/>
        </w:rPr>
        <w:t>, A</w:t>
      </w:r>
      <w:r w:rsidRPr="0037155D">
        <w:rPr>
          <w:bCs/>
          <w:noProof/>
          <w:spacing w:val="5"/>
          <w:lang w:val="hr-HR"/>
        </w:rPr>
        <w:t>nna</w:t>
      </w:r>
      <w:r>
        <w:rPr>
          <w:bCs/>
          <w:noProof/>
          <w:spacing w:val="5"/>
          <w:lang w:val="hr-HR"/>
        </w:rPr>
        <w:t xml:space="preserve">, </w:t>
      </w:r>
      <w:r w:rsidRPr="0037155D">
        <w:rPr>
          <w:bCs/>
          <w:noProof/>
          <w:spacing w:val="5"/>
          <w:lang w:val="hr-HR"/>
        </w:rPr>
        <w:t>Lindberg</w:t>
      </w:r>
      <w:r>
        <w:rPr>
          <w:bCs/>
          <w:noProof/>
          <w:spacing w:val="5"/>
          <w:lang w:val="hr-HR"/>
        </w:rPr>
        <w:t>,</w:t>
      </w:r>
      <w:r w:rsidRPr="0037155D">
        <w:rPr>
          <w:bCs/>
          <w:noProof/>
          <w:spacing w:val="5"/>
          <w:lang w:val="hr-HR"/>
        </w:rPr>
        <w:t xml:space="preserve"> Staffan I. </w:t>
      </w:r>
      <w:r>
        <w:rPr>
          <w:bCs/>
          <w:noProof/>
          <w:spacing w:val="5"/>
          <w:lang w:val="hr-HR"/>
        </w:rPr>
        <w:t>(2019) A T</w:t>
      </w:r>
      <w:r w:rsidRPr="0037155D">
        <w:rPr>
          <w:bCs/>
          <w:noProof/>
          <w:spacing w:val="5"/>
          <w:lang w:val="hr-HR"/>
        </w:rPr>
        <w:t xml:space="preserve">hird </w:t>
      </w:r>
      <w:r>
        <w:rPr>
          <w:bCs/>
          <w:noProof/>
          <w:spacing w:val="5"/>
          <w:lang w:val="hr-HR"/>
        </w:rPr>
        <w:t>W</w:t>
      </w:r>
      <w:r w:rsidRPr="0037155D">
        <w:rPr>
          <w:bCs/>
          <w:noProof/>
          <w:spacing w:val="5"/>
          <w:lang w:val="hr-HR"/>
        </w:rPr>
        <w:t>ave of</w:t>
      </w:r>
      <w:r>
        <w:rPr>
          <w:bCs/>
          <w:noProof/>
          <w:spacing w:val="5"/>
          <w:lang w:val="hr-HR"/>
        </w:rPr>
        <w:t xml:space="preserve"> A</w:t>
      </w:r>
      <w:r w:rsidRPr="0037155D">
        <w:rPr>
          <w:bCs/>
          <w:noProof/>
          <w:spacing w:val="5"/>
          <w:lang w:val="hr-HR"/>
        </w:rPr>
        <w:t>utocratization</w:t>
      </w:r>
      <w:r>
        <w:rPr>
          <w:bCs/>
          <w:noProof/>
          <w:spacing w:val="5"/>
          <w:lang w:val="hr-HR"/>
        </w:rPr>
        <w:t xml:space="preserve"> I</w:t>
      </w:r>
      <w:r w:rsidRPr="0037155D">
        <w:rPr>
          <w:bCs/>
          <w:noProof/>
          <w:spacing w:val="5"/>
          <w:lang w:val="hr-HR"/>
        </w:rPr>
        <w:t xml:space="preserve">s </w:t>
      </w:r>
      <w:r>
        <w:rPr>
          <w:bCs/>
          <w:noProof/>
          <w:spacing w:val="5"/>
          <w:lang w:val="hr-HR"/>
        </w:rPr>
        <w:t>H</w:t>
      </w:r>
      <w:r w:rsidRPr="0037155D">
        <w:rPr>
          <w:bCs/>
          <w:noProof/>
          <w:spacing w:val="5"/>
          <w:lang w:val="hr-HR"/>
        </w:rPr>
        <w:t xml:space="preserve">ere: </w:t>
      </w:r>
      <w:r>
        <w:rPr>
          <w:bCs/>
          <w:noProof/>
          <w:spacing w:val="5"/>
          <w:lang w:val="hr-HR"/>
        </w:rPr>
        <w:t>W</w:t>
      </w:r>
      <w:r w:rsidRPr="0037155D">
        <w:rPr>
          <w:bCs/>
          <w:noProof/>
          <w:spacing w:val="5"/>
          <w:lang w:val="hr-HR"/>
        </w:rPr>
        <w:t xml:space="preserve">hat </w:t>
      </w:r>
      <w:r>
        <w:rPr>
          <w:bCs/>
          <w:noProof/>
          <w:spacing w:val="5"/>
          <w:lang w:val="hr-HR"/>
        </w:rPr>
        <w:t>Is N</w:t>
      </w:r>
      <w:r w:rsidRPr="0037155D">
        <w:rPr>
          <w:bCs/>
          <w:noProof/>
          <w:spacing w:val="5"/>
          <w:lang w:val="hr-HR"/>
        </w:rPr>
        <w:t xml:space="preserve">ew about </w:t>
      </w:r>
      <w:r>
        <w:rPr>
          <w:bCs/>
          <w:noProof/>
          <w:spacing w:val="5"/>
          <w:lang w:val="hr-HR"/>
        </w:rPr>
        <w:t>I</w:t>
      </w:r>
      <w:r w:rsidRPr="0037155D">
        <w:rPr>
          <w:bCs/>
          <w:noProof/>
          <w:spacing w:val="5"/>
          <w:lang w:val="hr-HR"/>
        </w:rPr>
        <w:t xml:space="preserve">t?, </w:t>
      </w:r>
      <w:r w:rsidRPr="0037155D">
        <w:rPr>
          <w:bCs/>
          <w:i/>
          <w:noProof/>
          <w:spacing w:val="5"/>
          <w:lang w:val="hr-HR"/>
        </w:rPr>
        <w:t>Democratization</w:t>
      </w:r>
      <w:r w:rsidRPr="0037155D">
        <w:rPr>
          <w:bCs/>
          <w:noProof/>
          <w:spacing w:val="5"/>
          <w:lang w:val="hr-HR"/>
        </w:rPr>
        <w:t>, 26</w:t>
      </w:r>
      <w:r>
        <w:rPr>
          <w:bCs/>
          <w:noProof/>
          <w:spacing w:val="5"/>
          <w:lang w:val="hr-HR"/>
        </w:rPr>
        <w:t xml:space="preserve"> (</w:t>
      </w:r>
      <w:r w:rsidRPr="0037155D">
        <w:rPr>
          <w:bCs/>
          <w:noProof/>
          <w:spacing w:val="5"/>
          <w:lang w:val="hr-HR"/>
        </w:rPr>
        <w:t>7</w:t>
      </w:r>
      <w:r>
        <w:rPr>
          <w:bCs/>
          <w:noProof/>
          <w:spacing w:val="5"/>
          <w:lang w:val="hr-HR"/>
        </w:rPr>
        <w:t>):</w:t>
      </w:r>
      <w:r w:rsidRPr="0037155D">
        <w:rPr>
          <w:bCs/>
          <w:noProof/>
          <w:spacing w:val="5"/>
          <w:lang w:val="hr-HR"/>
        </w:rPr>
        <w:t xml:space="preserve"> 1095-1113</w:t>
      </w:r>
      <w:r>
        <w:rPr>
          <w:bCs/>
          <w:noProof/>
          <w:spacing w:val="5"/>
          <w:lang w:val="hr-HR"/>
        </w:rPr>
        <w:t>.</w:t>
      </w:r>
    </w:p>
    <w:p w:rsidR="00192496" w:rsidRDefault="00192496" w:rsidP="009960FB">
      <w:pPr>
        <w:spacing w:after="0"/>
        <w:ind w:left="709" w:hanging="709"/>
        <w:rPr>
          <w:bCs/>
          <w:noProof/>
          <w:spacing w:val="5"/>
        </w:rPr>
      </w:pPr>
      <w:r w:rsidRPr="00192496">
        <w:rPr>
          <w:bCs/>
          <w:noProof/>
          <w:spacing w:val="5"/>
          <w:lang w:val="hr-HR"/>
        </w:rPr>
        <w:t>Petak</w:t>
      </w:r>
      <w:r>
        <w:rPr>
          <w:bCs/>
          <w:noProof/>
          <w:spacing w:val="5"/>
          <w:lang w:val="hr-HR"/>
        </w:rPr>
        <w:t>,</w:t>
      </w:r>
      <w:r w:rsidRPr="00192496">
        <w:rPr>
          <w:bCs/>
          <w:noProof/>
          <w:spacing w:val="5"/>
          <w:lang w:val="hr-HR"/>
        </w:rPr>
        <w:t xml:space="preserve"> Zdravko</w:t>
      </w:r>
      <w:r>
        <w:rPr>
          <w:bCs/>
          <w:noProof/>
          <w:spacing w:val="5"/>
          <w:lang w:val="hr-HR"/>
        </w:rPr>
        <w:t xml:space="preserve">, </w:t>
      </w:r>
      <w:r w:rsidRPr="00192496">
        <w:rPr>
          <w:bCs/>
          <w:noProof/>
          <w:spacing w:val="5"/>
          <w:lang w:val="hr-HR"/>
        </w:rPr>
        <w:t>Kotarski</w:t>
      </w:r>
      <w:r>
        <w:rPr>
          <w:bCs/>
          <w:noProof/>
          <w:spacing w:val="5"/>
          <w:lang w:val="hr-HR"/>
        </w:rPr>
        <w:t>,</w:t>
      </w:r>
      <w:r w:rsidRPr="00192496">
        <w:rPr>
          <w:bCs/>
          <w:noProof/>
          <w:spacing w:val="5"/>
          <w:lang w:val="hr-HR"/>
        </w:rPr>
        <w:t xml:space="preserve"> Kristijan</w:t>
      </w:r>
      <w:r>
        <w:rPr>
          <w:bCs/>
          <w:noProof/>
          <w:spacing w:val="5"/>
          <w:lang w:val="hr-HR"/>
        </w:rPr>
        <w:t xml:space="preserve"> (eds.) (2019) </w:t>
      </w:r>
      <w:r w:rsidRPr="00192496">
        <w:rPr>
          <w:bCs/>
          <w:i/>
          <w:noProof/>
          <w:spacing w:val="5"/>
          <w:lang w:val="hr-HR"/>
        </w:rPr>
        <w:t>Policy-Making at the European Periphery. The Case of Croatia</w:t>
      </w:r>
      <w:r>
        <w:rPr>
          <w:bCs/>
          <w:noProof/>
          <w:spacing w:val="5"/>
          <w:lang w:val="hr-HR"/>
        </w:rPr>
        <w:t>, London: Palgrave Macmillan.</w:t>
      </w:r>
    </w:p>
    <w:p w:rsidR="00024624" w:rsidRDefault="00024624" w:rsidP="009960FB">
      <w:pPr>
        <w:spacing w:after="0"/>
        <w:ind w:left="709" w:hanging="709"/>
        <w:rPr>
          <w:bCs/>
          <w:spacing w:val="5"/>
          <w:lang w:val="hr-HR"/>
        </w:rPr>
      </w:pPr>
      <w:r>
        <w:rPr>
          <w:bCs/>
          <w:spacing w:val="5"/>
          <w:lang w:val="hr-HR"/>
        </w:rPr>
        <w:t xml:space="preserve">Pierson, Paul (2004) </w:t>
      </w:r>
      <w:r w:rsidRPr="00024624">
        <w:rPr>
          <w:bCs/>
          <w:i/>
          <w:spacing w:val="5"/>
          <w:lang w:val="hr-HR"/>
        </w:rPr>
        <w:t>Politics in Time: History, Institutions and Social Analysis</w:t>
      </w:r>
      <w:r>
        <w:rPr>
          <w:bCs/>
          <w:spacing w:val="5"/>
          <w:lang w:val="hr-HR"/>
        </w:rPr>
        <w:t>, Princeton: Princeton University Press.</w:t>
      </w:r>
    </w:p>
    <w:p w:rsidR="00024624" w:rsidRPr="00024624" w:rsidRDefault="00024624" w:rsidP="009960FB">
      <w:pPr>
        <w:spacing w:after="0"/>
        <w:ind w:left="709" w:hanging="709"/>
        <w:rPr>
          <w:bCs/>
          <w:spacing w:val="5"/>
          <w:lang w:val="hr-HR"/>
        </w:rPr>
      </w:pPr>
      <w:r w:rsidRPr="00024624">
        <w:rPr>
          <w:bCs/>
          <w:spacing w:val="5"/>
          <w:lang w:val="hr-HR"/>
        </w:rPr>
        <w:t>Ramet,  Sabrina   P.,   Matić,   Davorka   (</w:t>
      </w:r>
      <w:r w:rsidR="002A702B">
        <w:rPr>
          <w:bCs/>
          <w:spacing w:val="5"/>
          <w:lang w:val="hr-HR"/>
        </w:rPr>
        <w:t>eds</w:t>
      </w:r>
      <w:r w:rsidRPr="00024624">
        <w:rPr>
          <w:bCs/>
          <w:spacing w:val="5"/>
          <w:lang w:val="hr-HR"/>
        </w:rPr>
        <w:t xml:space="preserve">.) </w:t>
      </w:r>
      <w:r w:rsidR="002A702B">
        <w:rPr>
          <w:bCs/>
          <w:spacing w:val="5"/>
          <w:lang w:val="hr-HR"/>
        </w:rPr>
        <w:t>(</w:t>
      </w:r>
      <w:r w:rsidRPr="00024624">
        <w:rPr>
          <w:bCs/>
          <w:spacing w:val="5"/>
          <w:lang w:val="hr-HR"/>
        </w:rPr>
        <w:t>2007</w:t>
      </w:r>
      <w:r w:rsidR="002A702B">
        <w:rPr>
          <w:bCs/>
          <w:spacing w:val="5"/>
          <w:lang w:val="hr-HR"/>
        </w:rPr>
        <w:t>)</w:t>
      </w:r>
      <w:r w:rsidRPr="00024624">
        <w:rPr>
          <w:bCs/>
          <w:spacing w:val="5"/>
          <w:lang w:val="hr-HR"/>
        </w:rPr>
        <w:t xml:space="preserve"> </w:t>
      </w:r>
      <w:r w:rsidRPr="00024624">
        <w:rPr>
          <w:bCs/>
          <w:i/>
          <w:iCs/>
          <w:spacing w:val="5"/>
          <w:lang w:val="hr-HR"/>
        </w:rPr>
        <w:t>Democratic  Transitio</w:t>
      </w:r>
      <w:r w:rsidR="002A702B">
        <w:rPr>
          <w:bCs/>
          <w:i/>
          <w:iCs/>
          <w:spacing w:val="5"/>
          <w:lang w:val="hr-HR"/>
        </w:rPr>
        <w:t xml:space="preserve">n </w:t>
      </w:r>
      <w:r w:rsidRPr="00024624">
        <w:rPr>
          <w:bCs/>
          <w:i/>
          <w:iCs/>
          <w:spacing w:val="5"/>
          <w:lang w:val="hr-HR"/>
        </w:rPr>
        <w:t>in Croatia:</w:t>
      </w:r>
      <w:r w:rsidR="002A702B">
        <w:rPr>
          <w:bCs/>
          <w:i/>
          <w:iCs/>
          <w:spacing w:val="5"/>
          <w:lang w:val="hr-HR"/>
        </w:rPr>
        <w:t xml:space="preserve"> </w:t>
      </w:r>
      <w:r w:rsidRPr="00024624">
        <w:rPr>
          <w:bCs/>
          <w:i/>
          <w:iCs/>
          <w:spacing w:val="5"/>
          <w:lang w:val="hr-HR"/>
        </w:rPr>
        <w:t xml:space="preserve"> Value</w:t>
      </w:r>
      <w:r>
        <w:rPr>
          <w:bCs/>
          <w:i/>
          <w:iCs/>
          <w:spacing w:val="5"/>
          <w:lang w:val="hr-HR"/>
        </w:rPr>
        <w:t xml:space="preserve"> </w:t>
      </w:r>
      <w:r w:rsidRPr="00024624">
        <w:rPr>
          <w:bCs/>
          <w:i/>
          <w:iCs/>
          <w:spacing w:val="5"/>
          <w:lang w:val="hr-HR"/>
        </w:rPr>
        <w:t>Transformation, Education, and Media</w:t>
      </w:r>
      <w:r w:rsidRPr="00024624">
        <w:rPr>
          <w:bCs/>
          <w:spacing w:val="5"/>
          <w:lang w:val="hr-HR"/>
        </w:rPr>
        <w:t xml:space="preserve">, </w:t>
      </w:r>
      <w:r w:rsidR="002A702B">
        <w:rPr>
          <w:bCs/>
          <w:spacing w:val="5"/>
          <w:lang w:val="hr-HR"/>
        </w:rPr>
        <w:t xml:space="preserve">College Station: </w:t>
      </w:r>
      <w:r w:rsidRPr="00024624">
        <w:rPr>
          <w:bCs/>
          <w:spacing w:val="5"/>
          <w:lang w:val="hr-HR"/>
        </w:rPr>
        <w:t>Texas A&amp;M University Press.</w:t>
      </w:r>
    </w:p>
    <w:p w:rsidR="00E26F2E" w:rsidRPr="00246071" w:rsidRDefault="00246071" w:rsidP="009960FB">
      <w:pPr>
        <w:spacing w:after="0"/>
        <w:ind w:left="709" w:hanging="709"/>
        <w:rPr>
          <w:bCs/>
          <w:spacing w:val="5"/>
          <w:lang w:val="hr-HR"/>
        </w:rPr>
      </w:pPr>
      <w:r w:rsidRPr="00246071">
        <w:rPr>
          <w:rFonts w:cs="Calibri"/>
        </w:rPr>
        <w:t>Waldron</w:t>
      </w:r>
      <w:r>
        <w:rPr>
          <w:rFonts w:cs="Calibri"/>
        </w:rPr>
        <w:t>-Moore, Pamela (1999)</w:t>
      </w:r>
      <w:r>
        <w:rPr>
          <w:rFonts w:cs="Calibri"/>
          <w:i/>
        </w:rPr>
        <w:t xml:space="preserve"> </w:t>
      </w:r>
      <w:r w:rsidR="00E26F2E" w:rsidRPr="00246071">
        <w:rPr>
          <w:bCs/>
          <w:spacing w:val="5"/>
          <w:lang w:val="hr-HR"/>
        </w:rPr>
        <w:t>Eastern Europe at the Crossroads of Democratic Transition: Evaluating Support</w:t>
      </w:r>
      <w:r>
        <w:rPr>
          <w:bCs/>
          <w:spacing w:val="5"/>
          <w:lang w:val="hr-HR"/>
        </w:rPr>
        <w:t xml:space="preserve"> </w:t>
      </w:r>
      <w:r w:rsidRPr="00246071">
        <w:rPr>
          <w:bCs/>
          <w:spacing w:val="5"/>
          <w:lang w:val="hr-HR"/>
        </w:rPr>
        <w:t>for Democratic Institutions, Satisfaction with Democratic Government, and</w:t>
      </w:r>
      <w:r>
        <w:rPr>
          <w:bCs/>
          <w:spacing w:val="5"/>
          <w:lang w:val="hr-HR"/>
        </w:rPr>
        <w:t xml:space="preserve"> </w:t>
      </w:r>
      <w:r w:rsidRPr="00246071">
        <w:rPr>
          <w:bCs/>
          <w:spacing w:val="5"/>
          <w:lang w:val="hr-HR"/>
        </w:rPr>
        <w:t>Consolidation of Democratic Regimes</w:t>
      </w:r>
      <w:r>
        <w:rPr>
          <w:bCs/>
          <w:spacing w:val="5"/>
          <w:lang w:val="hr-HR"/>
        </w:rPr>
        <w:t xml:space="preserve">, </w:t>
      </w:r>
      <w:r w:rsidRPr="00246071">
        <w:rPr>
          <w:bCs/>
          <w:i/>
          <w:iCs/>
          <w:spacing w:val="5"/>
          <w:lang w:val="hr-HR"/>
        </w:rPr>
        <w:t>Comparative Political Studies</w:t>
      </w:r>
      <w:r>
        <w:rPr>
          <w:bCs/>
          <w:iCs/>
          <w:spacing w:val="5"/>
          <w:lang w:val="hr-HR"/>
        </w:rPr>
        <w:t>,</w:t>
      </w:r>
      <w:r w:rsidRPr="00246071">
        <w:rPr>
          <w:bCs/>
          <w:i/>
          <w:iCs/>
          <w:spacing w:val="5"/>
          <w:lang w:val="hr-HR"/>
        </w:rPr>
        <w:t xml:space="preserve"> </w:t>
      </w:r>
      <w:r>
        <w:rPr>
          <w:bCs/>
          <w:i/>
          <w:iCs/>
          <w:spacing w:val="5"/>
          <w:lang w:val="hr-HR"/>
        </w:rPr>
        <w:t>3</w:t>
      </w:r>
      <w:r w:rsidRPr="00246071">
        <w:rPr>
          <w:bCs/>
          <w:spacing w:val="5"/>
          <w:lang w:val="hr-HR"/>
        </w:rPr>
        <w:t>2</w:t>
      </w:r>
      <w:r>
        <w:rPr>
          <w:bCs/>
          <w:spacing w:val="5"/>
          <w:lang w:val="hr-HR"/>
        </w:rPr>
        <w:t xml:space="preserve"> (1): 32-62.</w:t>
      </w:r>
    </w:p>
    <w:p w:rsidR="00024624" w:rsidRPr="00024624" w:rsidRDefault="00024624" w:rsidP="009960FB">
      <w:pPr>
        <w:spacing w:after="0"/>
        <w:ind w:left="709" w:hanging="709"/>
        <w:rPr>
          <w:bCs/>
          <w:spacing w:val="5"/>
          <w:lang w:val="hr-HR"/>
        </w:rPr>
      </w:pPr>
      <w:r w:rsidRPr="00024624">
        <w:rPr>
          <w:bCs/>
          <w:spacing w:val="5"/>
          <w:lang w:val="hr-HR"/>
        </w:rPr>
        <w:t xml:space="preserve">Zakošek,  Nenad,  1994: The  Croatian Parliament During the  Period  of Democratic Transition: Constitutional  and  Policy  Aspects,  u:  Agh,  Attila  (ur.),  1994:  </w:t>
      </w:r>
      <w:r w:rsidRPr="00024624">
        <w:rPr>
          <w:bCs/>
          <w:i/>
          <w:iCs/>
          <w:spacing w:val="5"/>
          <w:lang w:val="hr-HR"/>
        </w:rPr>
        <w:t>The  Emergence  of  East Central European Parliaments: The First Steps</w:t>
      </w:r>
      <w:r w:rsidRPr="00024624">
        <w:rPr>
          <w:bCs/>
          <w:spacing w:val="5"/>
          <w:lang w:val="hr-HR"/>
        </w:rPr>
        <w:t xml:space="preserve">, </w:t>
      </w:r>
      <w:r w:rsidR="00A8055C" w:rsidRPr="00024624">
        <w:rPr>
          <w:bCs/>
          <w:spacing w:val="5"/>
          <w:lang w:val="hr-HR"/>
        </w:rPr>
        <w:t>Budapest</w:t>
      </w:r>
      <w:r w:rsidR="00A8055C">
        <w:rPr>
          <w:bCs/>
          <w:spacing w:val="5"/>
          <w:lang w:val="hr-HR"/>
        </w:rPr>
        <w:t>:</w:t>
      </w:r>
      <w:r w:rsidR="00A8055C" w:rsidRPr="00024624">
        <w:rPr>
          <w:bCs/>
          <w:spacing w:val="5"/>
          <w:lang w:val="hr-HR"/>
        </w:rPr>
        <w:t xml:space="preserve"> </w:t>
      </w:r>
      <w:r w:rsidRPr="00024624">
        <w:rPr>
          <w:bCs/>
          <w:spacing w:val="5"/>
          <w:lang w:val="hr-HR"/>
        </w:rPr>
        <w:t>Hungarian Centre for Democracy Studies</w:t>
      </w:r>
      <w:r w:rsidR="002A702B">
        <w:rPr>
          <w:bCs/>
          <w:spacing w:val="5"/>
          <w:lang w:val="hr-HR"/>
        </w:rPr>
        <w:t>,</w:t>
      </w:r>
      <w:r w:rsidRPr="00024624">
        <w:rPr>
          <w:bCs/>
          <w:spacing w:val="5"/>
          <w:lang w:val="hr-HR"/>
        </w:rPr>
        <w:t xml:space="preserve"> 86-96.</w:t>
      </w:r>
    </w:p>
    <w:p w:rsidR="00024624" w:rsidRPr="00945E21" w:rsidRDefault="00024624" w:rsidP="00945E21">
      <w:pPr>
        <w:spacing w:after="0"/>
        <w:rPr>
          <w:bCs/>
          <w:spacing w:val="5"/>
        </w:rPr>
      </w:pPr>
    </w:p>
    <w:p w:rsidR="00882250" w:rsidRPr="00BA0D7E" w:rsidRDefault="00882250" w:rsidP="00E63E3E">
      <w:pPr>
        <w:spacing w:before="100" w:after="100"/>
        <w:jc w:val="both"/>
        <w:rPr>
          <w:rStyle w:val="BookTitle"/>
        </w:rPr>
      </w:pPr>
      <w:r w:rsidRPr="00BA0D7E">
        <w:rPr>
          <w:b/>
          <w:bCs/>
          <w:smallCaps/>
          <w:spacing w:val="5"/>
        </w:rPr>
        <w:t>Description of instruction methods</w:t>
      </w:r>
    </w:p>
    <w:p w:rsidR="00816E2D" w:rsidRPr="001F2E74" w:rsidRDefault="001F2E74" w:rsidP="001F2E74">
      <w:pPr>
        <w:autoSpaceDN w:val="0"/>
        <w:spacing w:after="40"/>
        <w:rPr>
          <w:rFonts w:cs="Calibri"/>
          <w:b/>
          <w:bCs/>
        </w:rPr>
      </w:pPr>
      <w:r w:rsidRPr="00741ED9">
        <w:rPr>
          <w:rFonts w:cs="Calibri"/>
          <w:bCs/>
        </w:rPr>
        <w:t>L</w:t>
      </w:r>
      <w:r w:rsidRPr="00741ED9">
        <w:rPr>
          <w:rFonts w:cs="Calibri"/>
        </w:rPr>
        <w:t>ectures, presentations of students papers based on independent research</w:t>
      </w:r>
      <w:r w:rsidR="0037155D">
        <w:rPr>
          <w:rFonts w:cs="Calibri"/>
        </w:rPr>
        <w:t>.</w:t>
      </w:r>
    </w:p>
    <w:p w:rsidR="00882250" w:rsidRPr="00BA0D7E" w:rsidRDefault="00882250" w:rsidP="00E63E3E">
      <w:pPr>
        <w:spacing w:before="100" w:after="100"/>
        <w:jc w:val="both"/>
        <w:rPr>
          <w:rStyle w:val="BookTitle"/>
        </w:rPr>
      </w:pPr>
      <w:r w:rsidRPr="00BA0D7E">
        <w:rPr>
          <w:b/>
          <w:bCs/>
          <w:smallCaps/>
          <w:spacing w:val="5"/>
        </w:rPr>
        <w:t>Description of course/module requirements</w:t>
      </w:r>
      <w:r>
        <w:rPr>
          <w:b/>
          <w:bCs/>
          <w:smallCaps/>
          <w:spacing w:val="5"/>
        </w:rPr>
        <w:t xml:space="preserve"> </w:t>
      </w:r>
    </w:p>
    <w:p w:rsidR="00882250" w:rsidRPr="00BA0D7E" w:rsidRDefault="001F2E74" w:rsidP="00E63E3E">
      <w:pPr>
        <w:spacing w:before="100" w:after="100"/>
        <w:jc w:val="both"/>
        <w:rPr>
          <w:rStyle w:val="BookTitle"/>
        </w:rPr>
      </w:pPr>
      <w:r>
        <w:rPr>
          <w:rFonts w:cs="Calibri"/>
          <w:bCs/>
        </w:rPr>
        <w:t>Students are evaluated on the basis of a w</w:t>
      </w:r>
      <w:r w:rsidRPr="002915FE">
        <w:rPr>
          <w:rFonts w:cs="Calibri"/>
          <w:bCs/>
        </w:rPr>
        <w:t>ritten paper on a self-chosen topic</w:t>
      </w:r>
      <w:r>
        <w:rPr>
          <w:rFonts w:cs="Calibri"/>
          <w:bCs/>
        </w:rPr>
        <w:t xml:space="preserve">. The supposed length of the paper is </w:t>
      </w:r>
      <w:r w:rsidRPr="002915FE">
        <w:rPr>
          <w:rFonts w:cs="Calibri"/>
          <w:bCs/>
        </w:rPr>
        <w:t>18-20 pages (ca. 4.500 to 5.000 words)</w:t>
      </w:r>
      <w:r>
        <w:rPr>
          <w:rFonts w:cs="Calibri"/>
          <w:bCs/>
        </w:rPr>
        <w:t xml:space="preserve">. </w:t>
      </w:r>
      <w:r w:rsidRPr="002915FE">
        <w:rPr>
          <w:rFonts w:cs="Calibri"/>
          <w:bCs/>
        </w:rPr>
        <w:t>T</w:t>
      </w:r>
      <w:r>
        <w:rPr>
          <w:rFonts w:cs="Calibri"/>
          <w:bCs/>
        </w:rPr>
        <w:t>he main t</w:t>
      </w:r>
      <w:r w:rsidRPr="002915FE">
        <w:rPr>
          <w:rFonts w:cs="Calibri"/>
          <w:bCs/>
        </w:rPr>
        <w:t>ask</w:t>
      </w:r>
      <w:r>
        <w:rPr>
          <w:rFonts w:cs="Calibri"/>
          <w:bCs/>
        </w:rPr>
        <w:t xml:space="preserve"> of the paper is to present results of an</w:t>
      </w:r>
      <w:r w:rsidRPr="002915FE">
        <w:rPr>
          <w:rFonts w:cs="Calibri"/>
          <w:bCs/>
        </w:rPr>
        <w:t xml:space="preserve"> independent research </w:t>
      </w:r>
      <w:r>
        <w:rPr>
          <w:rFonts w:cs="Calibri"/>
          <w:bCs/>
        </w:rPr>
        <w:t xml:space="preserve">attempt </w:t>
      </w:r>
      <w:r w:rsidRPr="002915FE">
        <w:rPr>
          <w:rFonts w:cs="Calibri"/>
          <w:bCs/>
        </w:rPr>
        <w:t xml:space="preserve">on a chosen empirical topic or an overview of selected literature, </w:t>
      </w:r>
      <w:r>
        <w:rPr>
          <w:rFonts w:cs="Calibri"/>
          <w:bCs/>
        </w:rPr>
        <w:t xml:space="preserve">complemented by an </w:t>
      </w:r>
      <w:r w:rsidRPr="002915FE">
        <w:rPr>
          <w:rFonts w:cs="Calibri"/>
          <w:bCs/>
        </w:rPr>
        <w:t>original discussion of the topic</w:t>
      </w:r>
      <w:r>
        <w:rPr>
          <w:rFonts w:cs="Calibri"/>
          <w:bCs/>
        </w:rPr>
        <w:t>.</w:t>
      </w:r>
    </w:p>
    <w:p w:rsidR="00882250" w:rsidRPr="00BA0D7E" w:rsidRDefault="00882250" w:rsidP="00E63E3E">
      <w:pPr>
        <w:spacing w:before="100" w:after="100"/>
        <w:jc w:val="both"/>
        <w:rPr>
          <w:rStyle w:val="BookTitle"/>
        </w:rPr>
      </w:pPr>
      <w:r w:rsidRPr="00BA0D7E">
        <w:rPr>
          <w:b/>
          <w:bCs/>
          <w:smallCaps/>
          <w:spacing w:val="5"/>
        </w:rPr>
        <w:t>Description of monitoring of teaching quality</w:t>
      </w:r>
    </w:p>
    <w:p w:rsidR="002A4691" w:rsidRDefault="006B0B32" w:rsidP="00E63E3E">
      <w:pPr>
        <w:spacing w:before="100" w:after="100"/>
        <w:jc w:val="both"/>
      </w:pPr>
      <w:r>
        <w:t>Teaching is monitored though anonymous surveys that will give an opportunity to active participants to estimate its quality. These results will be further examined by the Council of the postgraduate doctoral study and by the Board for the monitoring of the quality of teachings of the Faculty of Political Science, University of Zagreb.</w:t>
      </w:r>
      <w:r w:rsidR="002A4691" w:rsidRPr="00B87EAA">
        <w:t xml:space="preserve">    </w:t>
      </w:r>
    </w:p>
    <w:p w:rsidR="00882250" w:rsidRPr="00346070" w:rsidRDefault="00882250" w:rsidP="00E63E3E">
      <w:pPr>
        <w:spacing w:before="100" w:after="100"/>
        <w:jc w:val="both"/>
      </w:pPr>
      <w:r>
        <w:rPr>
          <w:b/>
          <w:bCs/>
          <w:smallCaps/>
          <w:spacing w:val="5"/>
        </w:rPr>
        <w:t>Appointed ECTS (if any):</w:t>
      </w:r>
      <w:r>
        <w:rPr>
          <w:b/>
        </w:rPr>
        <w:t xml:space="preserve"> </w:t>
      </w:r>
      <w:r w:rsidR="002A4691">
        <w:t>7</w:t>
      </w:r>
    </w:p>
    <w:p w:rsidR="00F27469" w:rsidRDefault="00F27469" w:rsidP="00E63E3E">
      <w:pPr>
        <w:jc w:val="both"/>
      </w:pPr>
    </w:p>
    <w:sectPr w:rsidR="00F2746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3D0747"/>
    <w:multiLevelType w:val="hybridMultilevel"/>
    <w:tmpl w:val="E416B10C"/>
    <w:lvl w:ilvl="0" w:tplc="0407000F">
      <w:start w:val="1"/>
      <w:numFmt w:val="decimal"/>
      <w:lvlText w:val="%1."/>
      <w:lvlJc w:val="left"/>
      <w:pPr>
        <w:tabs>
          <w:tab w:val="num" w:pos="720"/>
        </w:tabs>
        <w:ind w:left="72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882250"/>
    <w:rsid w:val="00024624"/>
    <w:rsid w:val="00087F27"/>
    <w:rsid w:val="000E5677"/>
    <w:rsid w:val="001317C6"/>
    <w:rsid w:val="00163396"/>
    <w:rsid w:val="00192496"/>
    <w:rsid w:val="001F1048"/>
    <w:rsid w:val="001F2E74"/>
    <w:rsid w:val="00246071"/>
    <w:rsid w:val="00286CEF"/>
    <w:rsid w:val="002A4691"/>
    <w:rsid w:val="002A702B"/>
    <w:rsid w:val="002D49E6"/>
    <w:rsid w:val="00334021"/>
    <w:rsid w:val="0037155D"/>
    <w:rsid w:val="003C66F7"/>
    <w:rsid w:val="004178CE"/>
    <w:rsid w:val="0047445B"/>
    <w:rsid w:val="0049657B"/>
    <w:rsid w:val="005663AB"/>
    <w:rsid w:val="00572389"/>
    <w:rsid w:val="006A7CE0"/>
    <w:rsid w:val="006B0B32"/>
    <w:rsid w:val="006E573C"/>
    <w:rsid w:val="007949A9"/>
    <w:rsid w:val="007C2A23"/>
    <w:rsid w:val="007C7C80"/>
    <w:rsid w:val="007D416A"/>
    <w:rsid w:val="007F4C8C"/>
    <w:rsid w:val="00816E2D"/>
    <w:rsid w:val="00882250"/>
    <w:rsid w:val="008A4EA9"/>
    <w:rsid w:val="008B24C7"/>
    <w:rsid w:val="009160BE"/>
    <w:rsid w:val="00945E21"/>
    <w:rsid w:val="009960FB"/>
    <w:rsid w:val="00A8055C"/>
    <w:rsid w:val="00BC46AB"/>
    <w:rsid w:val="00C268FF"/>
    <w:rsid w:val="00CF6275"/>
    <w:rsid w:val="00D95A7F"/>
    <w:rsid w:val="00E26F2E"/>
    <w:rsid w:val="00E63E3E"/>
    <w:rsid w:val="00E77279"/>
    <w:rsid w:val="00F172E7"/>
    <w:rsid w:val="00F2746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683DA75F"/>
  <w15:docId w15:val="{3CD633F2-573F-4BE4-8E26-CBEC371A0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82250"/>
    <w:pPr>
      <w:spacing w:after="200" w:line="276" w:lineRule="auto"/>
    </w:pPr>
    <w:rPr>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82250"/>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link w:val="Title"/>
    <w:uiPriority w:val="10"/>
    <w:rsid w:val="00882250"/>
    <w:rPr>
      <w:rFonts w:ascii="Cambria" w:eastAsia="Times New Roman" w:hAnsi="Cambria" w:cs="Times New Roman"/>
      <w:color w:val="17365D"/>
      <w:spacing w:val="5"/>
      <w:kern w:val="28"/>
      <w:sz w:val="52"/>
      <w:szCs w:val="52"/>
      <w:lang w:val="en-GB"/>
    </w:rPr>
  </w:style>
  <w:style w:type="character" w:styleId="BookTitle">
    <w:name w:val="Book Title"/>
    <w:uiPriority w:val="33"/>
    <w:qFormat/>
    <w:rsid w:val="00882250"/>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3</Pages>
  <Words>1230</Words>
  <Characters>7017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8231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Fruk</dc:creator>
  <cp:lastModifiedBy>Student</cp:lastModifiedBy>
  <cp:revision>7</cp:revision>
  <dcterms:created xsi:type="dcterms:W3CDTF">2021-01-17T09:07:00Z</dcterms:created>
  <dcterms:modified xsi:type="dcterms:W3CDTF">2021-01-22T16:06:00Z</dcterms:modified>
</cp:coreProperties>
</file>