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9766" w14:textId="77777777" w:rsidR="002E7D28" w:rsidRPr="00407AFD" w:rsidRDefault="00D70008" w:rsidP="00407AFD">
      <w:pPr>
        <w:pStyle w:val="Odlomakpopisa"/>
        <w:numPr>
          <w:ilvl w:val="0"/>
          <w:numId w:val="1"/>
        </w:numPr>
        <w:tabs>
          <w:tab w:val="left" w:pos="0"/>
        </w:tabs>
        <w:spacing w:line="360" w:lineRule="auto"/>
        <w:ind w:left="90"/>
        <w:rPr>
          <w:rFonts w:ascii="Times New Roman" w:hAnsi="Times New Roman" w:cs="Times New Roman"/>
          <w:b/>
        </w:rPr>
      </w:pPr>
      <w:r w:rsidRPr="00407AFD">
        <w:rPr>
          <w:rFonts w:ascii="Times New Roman" w:hAnsi="Times New Roman" w:cs="Times New Roman"/>
          <w:b/>
        </w:rPr>
        <w:t xml:space="preserve">Dizajn istraživanja s </w:t>
      </w:r>
      <w:r w:rsidR="008E2AFC" w:rsidRPr="00407AFD">
        <w:rPr>
          <w:rFonts w:ascii="Times New Roman" w:hAnsi="Times New Roman" w:cs="Times New Roman"/>
          <w:b/>
        </w:rPr>
        <w:t>velikim N</w:t>
      </w:r>
    </w:p>
    <w:p w14:paraId="25671234" w14:textId="77777777" w:rsidR="00D70008" w:rsidRPr="00407AFD" w:rsidRDefault="00D70008" w:rsidP="00407AFD">
      <w:pPr>
        <w:pStyle w:val="Odlomakpopisa"/>
        <w:spacing w:line="360" w:lineRule="auto"/>
        <w:ind w:left="90"/>
        <w:jc w:val="both"/>
        <w:rPr>
          <w:rFonts w:ascii="Times New Roman" w:hAnsi="Times New Roman" w:cs="Times New Roman"/>
          <w:i/>
        </w:rPr>
      </w:pPr>
      <w:r w:rsidRPr="00407AFD">
        <w:rPr>
          <w:rFonts w:ascii="Times New Roman" w:hAnsi="Times New Roman" w:cs="Times New Roman"/>
          <w:i/>
        </w:rPr>
        <w:t>Ukoliko N u obradi tematike predstavlja cijelu populaciju (sve slučajeve) u predmetnom dizajnu istraživanja, kao i ovim ispod, kao N označavam sve</w:t>
      </w:r>
      <w:r w:rsidR="008E2AFC" w:rsidRPr="00407AFD">
        <w:rPr>
          <w:rFonts w:ascii="Times New Roman" w:hAnsi="Times New Roman" w:cs="Times New Roman"/>
          <w:i/>
        </w:rPr>
        <w:t xml:space="preserve"> radikalne</w:t>
      </w:r>
      <w:r w:rsidRPr="00407AFD">
        <w:rPr>
          <w:rFonts w:ascii="Times New Roman" w:hAnsi="Times New Roman" w:cs="Times New Roman"/>
          <w:i/>
        </w:rPr>
        <w:t xml:space="preserve"> organizacije hrvatske polit</w:t>
      </w:r>
      <w:r w:rsidR="008E2AFC" w:rsidRPr="00407AFD">
        <w:rPr>
          <w:rFonts w:ascii="Times New Roman" w:hAnsi="Times New Roman" w:cs="Times New Roman"/>
          <w:i/>
        </w:rPr>
        <w:t>ičke emigracije</w:t>
      </w:r>
      <w:r w:rsidRPr="00407AFD">
        <w:rPr>
          <w:rFonts w:ascii="Times New Roman" w:hAnsi="Times New Roman" w:cs="Times New Roman"/>
          <w:i/>
        </w:rPr>
        <w:t>.</w:t>
      </w:r>
      <w:r w:rsidR="008E2AFC" w:rsidRPr="00407AFD">
        <w:rPr>
          <w:rFonts w:ascii="Times New Roman" w:hAnsi="Times New Roman" w:cs="Times New Roman"/>
          <w:i/>
        </w:rPr>
        <w:t xml:space="preserve"> S obzirom na brojnost organizacija (</w:t>
      </w:r>
      <w:commentRangeStart w:id="0"/>
      <w:r w:rsidR="008E2AFC" w:rsidRPr="00407AFD">
        <w:rPr>
          <w:rFonts w:ascii="Times New Roman" w:hAnsi="Times New Roman" w:cs="Times New Roman"/>
          <w:i/>
        </w:rPr>
        <w:t>25</w:t>
      </w:r>
      <w:commentRangeEnd w:id="0"/>
      <w:r w:rsidR="00260912">
        <w:rPr>
          <w:rStyle w:val="Referencakomentara"/>
        </w:rPr>
        <w:commentReference w:id="0"/>
      </w:r>
      <w:r w:rsidR="008E2AFC" w:rsidRPr="00407AFD">
        <w:rPr>
          <w:rFonts w:ascii="Times New Roman" w:hAnsi="Times New Roman" w:cs="Times New Roman"/>
          <w:i/>
        </w:rPr>
        <w:t xml:space="preserve">-35), njihovu geografsku rasprostranjenost koja ih tako isto čini globalnima, potom vremensko rasprostiranje fenomena, moguće je ovaj povijesni-društveni-politički fenomen braniti kao svojevrstan veliki N. S obzirom da se tu javlja i pitanje specifičnosti i nacionalnog karaktera fenomena, kao i njegovog pozicioniranja unutar različitih poimanja isto tako je moguće preispitivati opravdanost velikog N, a koja se ovdje odbacuje. Stoga, </w:t>
      </w:r>
      <w:r w:rsidR="00EA794E" w:rsidRPr="00407AFD">
        <w:rPr>
          <w:rFonts w:ascii="Times New Roman" w:hAnsi="Times New Roman" w:cs="Times New Roman"/>
          <w:i/>
        </w:rPr>
        <w:t xml:space="preserve">predmetnim hipotetskim istraživanjem projicira se istraživanje razvoja, grananja i djelovanja </w:t>
      </w:r>
      <w:r w:rsidR="002E7D28" w:rsidRPr="00407AFD">
        <w:rPr>
          <w:rFonts w:ascii="Times New Roman" w:hAnsi="Times New Roman" w:cs="Times New Roman"/>
          <w:i/>
        </w:rPr>
        <w:t>(</w:t>
      </w:r>
      <w:r w:rsidR="00526F43" w:rsidRPr="00407AFD">
        <w:rPr>
          <w:rFonts w:ascii="Times New Roman" w:hAnsi="Times New Roman" w:cs="Times New Roman"/>
          <w:i/>
        </w:rPr>
        <w:t>inner, outer</w:t>
      </w:r>
      <w:r w:rsidR="002E7D28" w:rsidRPr="00407AFD">
        <w:rPr>
          <w:rFonts w:ascii="Times New Roman" w:hAnsi="Times New Roman" w:cs="Times New Roman"/>
          <w:i/>
        </w:rPr>
        <w:t xml:space="preserve">) </w:t>
      </w:r>
      <w:r w:rsidR="00EA794E" w:rsidRPr="00407AFD">
        <w:rPr>
          <w:rFonts w:ascii="Times New Roman" w:hAnsi="Times New Roman" w:cs="Times New Roman"/>
          <w:i/>
        </w:rPr>
        <w:t xml:space="preserve">organizacija radikalne hrvatske političke emigracije u razdoblju od 1945-1990. </w:t>
      </w:r>
      <w:r w:rsidR="00526F43" w:rsidRPr="00407AFD">
        <w:rPr>
          <w:rFonts w:ascii="Times New Roman" w:hAnsi="Times New Roman" w:cs="Times New Roman"/>
          <w:i/>
        </w:rPr>
        <w:t xml:space="preserve">Narav tipa istraživanja iziskuje mjerljivost, kvantifikaciju rezultata, isto će biti moguće primjerice projekcijama članstava, akata političkog nasilja, promidžbenih materijala, detekcija ideoloških </w:t>
      </w:r>
      <w:r w:rsidR="00A4215F" w:rsidRPr="00407AFD">
        <w:rPr>
          <w:rFonts w:ascii="Times New Roman" w:hAnsi="Times New Roman" w:cs="Times New Roman"/>
          <w:i/>
        </w:rPr>
        <w:t xml:space="preserve">usmjerenja i njihova kvantifikacija te drugo. </w:t>
      </w:r>
    </w:p>
    <w:p w14:paraId="7E3208F6" w14:textId="77777777" w:rsidR="00D70008" w:rsidRPr="00407AFD" w:rsidRDefault="00D70008" w:rsidP="00407AFD">
      <w:pPr>
        <w:pStyle w:val="Odlomakpopisa"/>
        <w:spacing w:line="360" w:lineRule="auto"/>
        <w:ind w:left="90"/>
        <w:rPr>
          <w:rFonts w:ascii="Times New Roman" w:hAnsi="Times New Roman" w:cs="Times New Roman"/>
          <w:i/>
        </w:rPr>
      </w:pPr>
    </w:p>
    <w:p w14:paraId="608ECEC9" w14:textId="77777777" w:rsidR="002E7D28" w:rsidRPr="00407AFD" w:rsidRDefault="00D70008" w:rsidP="00407AFD">
      <w:pPr>
        <w:pStyle w:val="Odlomakpopisa"/>
        <w:numPr>
          <w:ilvl w:val="0"/>
          <w:numId w:val="1"/>
        </w:numPr>
        <w:spacing w:line="360" w:lineRule="auto"/>
        <w:ind w:left="90"/>
        <w:rPr>
          <w:rFonts w:ascii="Times New Roman" w:hAnsi="Times New Roman" w:cs="Times New Roman"/>
          <w:b/>
        </w:rPr>
      </w:pPr>
      <w:r w:rsidRPr="00407AFD">
        <w:rPr>
          <w:rFonts w:ascii="Times New Roman" w:hAnsi="Times New Roman" w:cs="Times New Roman"/>
          <w:b/>
        </w:rPr>
        <w:t>Dizajn</w:t>
      </w:r>
      <w:r w:rsidR="002E7D28" w:rsidRPr="00407AFD">
        <w:rPr>
          <w:rFonts w:ascii="Times New Roman" w:hAnsi="Times New Roman" w:cs="Times New Roman"/>
          <w:b/>
        </w:rPr>
        <w:t xml:space="preserve"> istraživanja s malim n</w:t>
      </w:r>
    </w:p>
    <w:p w14:paraId="619FD3F4" w14:textId="77777777" w:rsidR="00446EA7" w:rsidRPr="00407AFD" w:rsidRDefault="002E7D28" w:rsidP="00407AFD">
      <w:pPr>
        <w:pStyle w:val="Odlomakpopisa"/>
        <w:spacing w:line="360" w:lineRule="auto"/>
        <w:ind w:left="90"/>
        <w:jc w:val="both"/>
        <w:rPr>
          <w:rFonts w:ascii="Times New Roman" w:hAnsi="Times New Roman" w:cs="Times New Roman"/>
          <w:i/>
        </w:rPr>
      </w:pPr>
      <w:r w:rsidRPr="00407AFD">
        <w:rPr>
          <w:rFonts w:ascii="Times New Roman" w:hAnsi="Times New Roman" w:cs="Times New Roman"/>
          <w:i/>
        </w:rPr>
        <w:t>U slučaju dizajniranja studije s malim n, uzimajući da je pretho</w:t>
      </w:r>
      <w:r w:rsidR="00526F43" w:rsidRPr="00407AFD">
        <w:rPr>
          <w:rFonts w:ascii="Times New Roman" w:hAnsi="Times New Roman" w:cs="Times New Roman"/>
          <w:i/>
        </w:rPr>
        <w:t>dni N valjan</w:t>
      </w:r>
      <w:r w:rsidRPr="00407AFD">
        <w:rPr>
          <w:rFonts w:ascii="Times New Roman" w:hAnsi="Times New Roman" w:cs="Times New Roman"/>
          <w:i/>
        </w:rPr>
        <w:t xml:space="preserve">, </w:t>
      </w:r>
      <w:r w:rsidR="00526F43" w:rsidRPr="00407AFD">
        <w:rPr>
          <w:rFonts w:ascii="Times New Roman" w:hAnsi="Times New Roman" w:cs="Times New Roman"/>
          <w:i/>
        </w:rPr>
        <w:t>kao mali n se definira određena skupina radikalne hrvatske političke emigracije. Kako bi N bio valjan, a s obzirom da ovakav tip studije je kvalitativan</w:t>
      </w:r>
      <w:r w:rsidR="00A4215F" w:rsidRPr="00407AFD">
        <w:rPr>
          <w:rFonts w:ascii="Times New Roman" w:hAnsi="Times New Roman" w:cs="Times New Roman"/>
          <w:i/>
        </w:rPr>
        <w:t xml:space="preserve"> i usko povezan s komparativnom metodom, kao n izabirem hrvatsku ekstremnu političku emigraciju koja ima pojedine oznake tajno-revolucionarnog djelovanja (dodatni bodovi za mistiku i duhovne konotacije). Tako se primjerice izdvaja nekoliko grupacija poput HRB, TUP, TRUP i HDP, a onda će se uzeti taj n i raspredati temeljem izvora koje su posebnosti njihovog djelovanja i koje su to oznake koje ih izdvajaju od ostatka N-a. Potom će se pronaći i neki drugi n, neki njihov pandan n u drugom radikalnom N, kako bi se ustanovilo da li se isti takav podslučaj razvija i u drugim atmosferskim uvjetima, ali da bi se</w:t>
      </w:r>
      <w:r w:rsidR="00446EA7" w:rsidRPr="00407AFD">
        <w:rPr>
          <w:rFonts w:ascii="Times New Roman" w:hAnsi="Times New Roman" w:cs="Times New Roman"/>
          <w:i/>
        </w:rPr>
        <w:t xml:space="preserve"> n ovog slučaja </w:t>
      </w:r>
      <w:r w:rsidR="00A4215F" w:rsidRPr="00407AFD">
        <w:rPr>
          <w:rFonts w:ascii="Times New Roman" w:hAnsi="Times New Roman" w:cs="Times New Roman"/>
          <w:i/>
        </w:rPr>
        <w:t>stav</w:t>
      </w:r>
      <w:r w:rsidR="00446EA7" w:rsidRPr="00407AFD">
        <w:rPr>
          <w:rFonts w:ascii="Times New Roman" w:hAnsi="Times New Roman" w:cs="Times New Roman"/>
          <w:i/>
        </w:rPr>
        <w:t xml:space="preserve">io u širi kontekst manjeg fenomena. </w:t>
      </w:r>
    </w:p>
    <w:p w14:paraId="4B9316CD" w14:textId="77777777" w:rsidR="00446EA7" w:rsidRPr="00407AFD" w:rsidRDefault="00446EA7" w:rsidP="00407AFD">
      <w:pPr>
        <w:pStyle w:val="Odlomakpopisa"/>
        <w:spacing w:line="360" w:lineRule="auto"/>
        <w:ind w:left="90"/>
        <w:jc w:val="both"/>
        <w:rPr>
          <w:rFonts w:ascii="Times New Roman" w:hAnsi="Times New Roman" w:cs="Times New Roman"/>
          <w:i/>
        </w:rPr>
      </w:pPr>
    </w:p>
    <w:p w14:paraId="64DE842C" w14:textId="77777777" w:rsidR="00446EA7" w:rsidRPr="00407AFD" w:rsidRDefault="00D70008" w:rsidP="00407AFD">
      <w:pPr>
        <w:pStyle w:val="Odlomakpopisa"/>
        <w:numPr>
          <w:ilvl w:val="0"/>
          <w:numId w:val="1"/>
        </w:numPr>
        <w:spacing w:line="360" w:lineRule="auto"/>
        <w:ind w:left="90"/>
        <w:jc w:val="both"/>
        <w:rPr>
          <w:rFonts w:ascii="Times New Roman" w:hAnsi="Times New Roman" w:cs="Times New Roman"/>
          <w:b/>
        </w:rPr>
      </w:pPr>
      <w:r w:rsidRPr="00407AFD">
        <w:rPr>
          <w:rFonts w:ascii="Times New Roman" w:hAnsi="Times New Roman" w:cs="Times New Roman"/>
          <w:b/>
        </w:rPr>
        <w:t>Studija slučaja</w:t>
      </w:r>
    </w:p>
    <w:p w14:paraId="478173AF" w14:textId="77777777" w:rsidR="00446EA7" w:rsidRPr="00407AFD" w:rsidRDefault="00446EA7" w:rsidP="00407AFD">
      <w:pPr>
        <w:pStyle w:val="Odlomakpopisa"/>
        <w:spacing w:line="360" w:lineRule="auto"/>
        <w:ind w:left="90"/>
        <w:jc w:val="both"/>
        <w:rPr>
          <w:rFonts w:ascii="Times New Roman" w:hAnsi="Times New Roman" w:cs="Times New Roman"/>
          <w:i/>
        </w:rPr>
      </w:pPr>
      <w:r w:rsidRPr="00407AFD">
        <w:rPr>
          <w:rFonts w:ascii="Times New Roman" w:hAnsi="Times New Roman" w:cs="Times New Roman"/>
          <w:i/>
        </w:rPr>
        <w:t xml:space="preserve">U kontekstu već navedene teme kao studije slučaja moguće je izdvojiti svaku pojedinu radikalnu organizaciju i onda je vremenski/razvojno raščlaniti, a moguće je naći tipičnu, arhetipsku, odstupajuću i dalje. Potom izgledno je da je moguće uzeti i čovjeka kao studiju slučaja koja će zapravo ukazati na pojedine fenomene (npr. Bušić i </w:t>
      </w:r>
      <w:r w:rsidR="00407AFD" w:rsidRPr="00407AFD">
        <w:rPr>
          <w:rFonts w:ascii="Times New Roman" w:hAnsi="Times New Roman" w:cs="Times New Roman"/>
          <w:i/>
        </w:rPr>
        <w:t xml:space="preserve">proljećari, Jelić/Pavelić/Luburić i </w:t>
      </w:r>
      <w:commentRangeStart w:id="1"/>
      <w:r w:rsidR="00407AFD" w:rsidRPr="00407AFD">
        <w:rPr>
          <w:rFonts w:ascii="Times New Roman" w:hAnsi="Times New Roman" w:cs="Times New Roman"/>
          <w:i/>
        </w:rPr>
        <w:t>neoustašluk</w:t>
      </w:r>
      <w:commentRangeEnd w:id="1"/>
      <w:r w:rsidR="00260912">
        <w:rPr>
          <w:rStyle w:val="Referencakomentara"/>
        </w:rPr>
        <w:commentReference w:id="1"/>
      </w:r>
      <w:r w:rsidR="00407AFD" w:rsidRPr="00407AFD">
        <w:rPr>
          <w:rFonts w:ascii="Times New Roman" w:hAnsi="Times New Roman" w:cs="Times New Roman"/>
          <w:i/>
        </w:rPr>
        <w:t xml:space="preserve"> u inozemstvu, Barešić i radni ekstremisti itd.</w:t>
      </w:r>
      <w:r w:rsidRPr="00407AFD">
        <w:rPr>
          <w:rFonts w:ascii="Times New Roman" w:hAnsi="Times New Roman" w:cs="Times New Roman"/>
          <w:i/>
        </w:rPr>
        <w:t>)</w:t>
      </w:r>
      <w:r w:rsidR="00407AFD" w:rsidRPr="00407AFD">
        <w:rPr>
          <w:rFonts w:ascii="Times New Roman" w:hAnsi="Times New Roman" w:cs="Times New Roman"/>
          <w:i/>
        </w:rPr>
        <w:t>. Može se uzeti i pojedini akt političkog nasilja – postavljanje eksplozivnih naprava – specificiraj dalje (organizacija, razdoblje, mjesto).</w:t>
      </w:r>
    </w:p>
    <w:p w14:paraId="4C3FE966" w14:textId="77777777" w:rsidR="00156767" w:rsidRPr="00704AB1" w:rsidRDefault="00156767" w:rsidP="007748E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56767" w:rsidRPr="00704AB1" w:rsidSect="00D7000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8:31:00Z" w:initials="VR">
    <w:p w14:paraId="4F23A07C" w14:textId="056A50DA" w:rsidR="00260912" w:rsidRDefault="00260912">
      <w:pPr>
        <w:pStyle w:val="Tekstkomentara"/>
      </w:pPr>
      <w:r>
        <w:rPr>
          <w:rStyle w:val="Referencakomentara"/>
        </w:rPr>
        <w:annotationRef/>
      </w:r>
      <w:r>
        <w:t>Moguća je i dodatna komparacija na razini zemalja u kojima su djelovale u emigraciji, npr. usporedba organizacija u Njemačkoj s onima u SAD-u i Kanadi, odnosno Australiji.</w:t>
      </w:r>
    </w:p>
  </w:comment>
  <w:comment w:id="1" w:author="Višeslav Raos" w:date="2025-03-05T18:30:00Z" w:initials="VR">
    <w:p w14:paraId="28A571AA" w14:textId="6BEBC64E" w:rsidR="00260912" w:rsidRDefault="00260912">
      <w:pPr>
        <w:pStyle w:val="Tekstkomentara"/>
      </w:pPr>
      <w:r>
        <w:rPr>
          <w:rStyle w:val="Referencakomentara"/>
        </w:rPr>
        <w:annotationRef/>
      </w:r>
      <w:r>
        <w:t>Je li ovo baš pojam za akademski izričaj?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23A07C" w15:done="0"/>
  <w15:commentEx w15:paraId="28A571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6E7" w16cex:dateUtc="2025-03-05T17:31:00Z"/>
  <w16cex:commentExtensible w16cex:durableId="2B7316DD" w16cex:dateUtc="2025-03-05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23A07C" w16cid:durableId="2B7316E7"/>
  <w16cid:commentId w16cid:paraId="28A571AA" w16cid:durableId="2B7316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E96A" w14:textId="77777777" w:rsidR="00BA4F89" w:rsidRDefault="00BA4F89" w:rsidP="00704AB1">
      <w:pPr>
        <w:spacing w:after="0" w:line="240" w:lineRule="auto"/>
      </w:pPr>
      <w:r>
        <w:separator/>
      </w:r>
    </w:p>
  </w:endnote>
  <w:endnote w:type="continuationSeparator" w:id="0">
    <w:p w14:paraId="5B326C5C" w14:textId="77777777" w:rsidR="00BA4F89" w:rsidRDefault="00BA4F89" w:rsidP="007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DB12" w14:textId="77777777" w:rsidR="00BA4F89" w:rsidRDefault="00BA4F89" w:rsidP="00704AB1">
      <w:pPr>
        <w:spacing w:after="0" w:line="240" w:lineRule="auto"/>
      </w:pPr>
      <w:r>
        <w:separator/>
      </w:r>
    </w:p>
  </w:footnote>
  <w:footnote w:type="continuationSeparator" w:id="0">
    <w:p w14:paraId="66AEA41B" w14:textId="77777777" w:rsidR="00BA4F89" w:rsidRDefault="00BA4F89" w:rsidP="0070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A985" w14:textId="77777777" w:rsidR="00704AB1" w:rsidRDefault="00D70008" w:rsidP="00704AB1">
    <w:pPr>
      <w:pStyle w:val="Zaglavlje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Primjer istraživanja – 5</w:t>
    </w:r>
    <w:r w:rsidR="00704AB1" w:rsidRPr="00704AB1">
      <w:rPr>
        <w:rFonts w:ascii="Times New Roman" w:hAnsi="Times New Roman" w:cs="Times New Roman"/>
        <w:sz w:val="20"/>
      </w:rPr>
      <w:t>. predavanje</w:t>
    </w:r>
    <w:r>
      <w:rPr>
        <w:rFonts w:ascii="Times New Roman" w:hAnsi="Times New Roman" w:cs="Times New Roman"/>
        <w:sz w:val="20"/>
      </w:rPr>
      <w:t xml:space="preserve"> 5</w:t>
    </w:r>
    <w:r w:rsidR="00704AB1">
      <w:rPr>
        <w:rFonts w:ascii="Times New Roman" w:hAnsi="Times New Roman" w:cs="Times New Roman"/>
        <w:sz w:val="20"/>
      </w:rPr>
      <w:t xml:space="preserve">. </w:t>
    </w:r>
    <w:r>
      <w:rPr>
        <w:rFonts w:ascii="Times New Roman" w:hAnsi="Times New Roman" w:cs="Times New Roman"/>
        <w:sz w:val="20"/>
      </w:rPr>
      <w:t>veljače</w:t>
    </w:r>
    <w:r w:rsidR="00704AB1">
      <w:rPr>
        <w:rFonts w:ascii="Times New Roman" w:hAnsi="Times New Roman" w:cs="Times New Roman"/>
        <w:sz w:val="20"/>
      </w:rPr>
      <w:t xml:space="preserve"> 2025. godine</w:t>
    </w:r>
  </w:p>
  <w:p w14:paraId="5434078A" w14:textId="77777777" w:rsidR="00704AB1" w:rsidRPr="00704AB1" w:rsidRDefault="00704AB1" w:rsidP="00704AB1">
    <w:pPr>
      <w:pStyle w:val="Zaglavlje"/>
      <w:jc w:val="right"/>
      <w:rPr>
        <w:rFonts w:ascii="Times New Roman" w:hAnsi="Times New Roman" w:cs="Times New Roman"/>
        <w:sz w:val="20"/>
      </w:rPr>
    </w:pPr>
    <w:r w:rsidRPr="00704AB1">
      <w:rPr>
        <w:rFonts w:ascii="Times New Roman" w:hAnsi="Times New Roman" w:cs="Times New Roman"/>
        <w:sz w:val="20"/>
      </w:rPr>
      <w:t>Uvodni metodološki seminar: Doktorsko istraživanje, - pristup, problem, dizajn</w:t>
    </w:r>
  </w:p>
  <w:p w14:paraId="6B122A1F" w14:textId="77777777" w:rsidR="00704AB1" w:rsidRPr="00704AB1" w:rsidRDefault="00704AB1" w:rsidP="00704AB1">
    <w:pPr>
      <w:pStyle w:val="Zaglavlje"/>
      <w:jc w:val="right"/>
      <w:rPr>
        <w:rFonts w:ascii="Times New Roman" w:hAnsi="Times New Roman" w:cs="Times New Roman"/>
        <w:sz w:val="20"/>
      </w:rPr>
    </w:pPr>
    <w:r w:rsidRPr="00704AB1">
      <w:rPr>
        <w:rFonts w:ascii="Times New Roman" w:hAnsi="Times New Roman" w:cs="Times New Roman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259E4" wp14:editId="47FF73D1">
              <wp:simplePos x="0" y="0"/>
              <wp:positionH relativeFrom="column">
                <wp:posOffset>3795395</wp:posOffset>
              </wp:positionH>
              <wp:positionV relativeFrom="paragraph">
                <wp:posOffset>208915</wp:posOffset>
              </wp:positionV>
              <wp:extent cx="28479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479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30A6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5pt,16.45pt" to="523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  <w:r w:rsidRPr="00704AB1">
      <w:rPr>
        <w:rFonts w:ascii="Times New Roman" w:hAnsi="Times New Roman" w:cs="Times New Roman"/>
        <w:sz w:val="20"/>
      </w:rPr>
      <w:t>Valentina Perušina</w:t>
    </w:r>
  </w:p>
  <w:p w14:paraId="32E6E42B" w14:textId="77777777" w:rsidR="00704AB1" w:rsidRDefault="00704A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7471A"/>
    <w:multiLevelType w:val="hybridMultilevel"/>
    <w:tmpl w:val="9F2CF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53"/>
    <w:rsid w:val="00070253"/>
    <w:rsid w:val="000C077F"/>
    <w:rsid w:val="00156767"/>
    <w:rsid w:val="00160E8D"/>
    <w:rsid w:val="001A319E"/>
    <w:rsid w:val="001C2C91"/>
    <w:rsid w:val="00260912"/>
    <w:rsid w:val="002742D9"/>
    <w:rsid w:val="002E7D28"/>
    <w:rsid w:val="003A5734"/>
    <w:rsid w:val="003C6FC5"/>
    <w:rsid w:val="00407AFD"/>
    <w:rsid w:val="00446EA7"/>
    <w:rsid w:val="00464D19"/>
    <w:rsid w:val="00526F43"/>
    <w:rsid w:val="005E3AC4"/>
    <w:rsid w:val="006F14EB"/>
    <w:rsid w:val="00704AB1"/>
    <w:rsid w:val="00764BD1"/>
    <w:rsid w:val="007748EB"/>
    <w:rsid w:val="008A35BD"/>
    <w:rsid w:val="008E2AFC"/>
    <w:rsid w:val="009D2A3D"/>
    <w:rsid w:val="00A07E4A"/>
    <w:rsid w:val="00A4215F"/>
    <w:rsid w:val="00B8657E"/>
    <w:rsid w:val="00BA4F89"/>
    <w:rsid w:val="00BA50F1"/>
    <w:rsid w:val="00C61CFD"/>
    <w:rsid w:val="00CF4880"/>
    <w:rsid w:val="00D01A73"/>
    <w:rsid w:val="00D70008"/>
    <w:rsid w:val="00DE41AB"/>
    <w:rsid w:val="00E447C4"/>
    <w:rsid w:val="00E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8EF9"/>
  <w15:chartTrackingRefBased/>
  <w15:docId w15:val="{81391139-B83D-4D4D-B5B9-9828B2E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2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4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AB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04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AB1"/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609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09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0912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09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0912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DB9C-C8C8-4100-8CB6-04EA740D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Višeslav Raos</cp:lastModifiedBy>
  <cp:revision>7</cp:revision>
  <dcterms:created xsi:type="dcterms:W3CDTF">2025-01-22T15:04:00Z</dcterms:created>
  <dcterms:modified xsi:type="dcterms:W3CDTF">2025-03-05T17:31:00Z</dcterms:modified>
</cp:coreProperties>
</file>