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7AFB4" w14:textId="5D932731" w:rsidR="00A74933" w:rsidRDefault="00A74933" w:rsidP="00A74933">
      <w:pPr>
        <w:rPr>
          <w:rFonts w:ascii="Arial" w:hAnsi="Arial" w:cs="Arial"/>
          <w:b/>
          <w:lang w:val="hr-HR"/>
        </w:rPr>
      </w:pPr>
      <w:r w:rsidRPr="00A74933">
        <w:rPr>
          <w:rFonts w:ascii="Arial" w:hAnsi="Arial" w:cs="Arial"/>
          <w:b/>
          <w:lang w:val="hr-HR"/>
        </w:rPr>
        <w:t>Popis obveznih i izbornih predmeta s brojem sati aktivne nastave i brojem ECTS bodova</w:t>
      </w:r>
      <w:r>
        <w:rPr>
          <w:rFonts w:ascii="Arial" w:hAnsi="Arial" w:cs="Arial"/>
          <w:b/>
          <w:lang w:val="hr-HR"/>
        </w:rPr>
        <w:t xml:space="preserve"> na PDSS-u Odnosi s javnošću</w:t>
      </w:r>
    </w:p>
    <w:p w14:paraId="669A2A3F" w14:textId="77777777" w:rsidR="00A74933" w:rsidRDefault="00A74933" w:rsidP="00A74933">
      <w:pPr>
        <w:rPr>
          <w:rFonts w:ascii="Arial" w:hAnsi="Arial" w:cs="Arial"/>
          <w:b/>
          <w:lang w:val="hr-HR"/>
        </w:rPr>
      </w:pPr>
    </w:p>
    <w:p w14:paraId="7EEDF400" w14:textId="0F09289C" w:rsidR="00A74933" w:rsidRPr="00E01C6E" w:rsidRDefault="00A74933" w:rsidP="00A74933">
      <w:pPr>
        <w:rPr>
          <w:rFonts w:ascii="Arial" w:hAnsi="Arial" w:cs="Arial"/>
          <w:b/>
          <w:lang w:val="hr-HR"/>
        </w:rPr>
      </w:pPr>
      <w:r w:rsidRPr="00E01C6E">
        <w:rPr>
          <w:rFonts w:ascii="Arial" w:hAnsi="Arial" w:cs="Arial"/>
          <w:b/>
          <w:lang w:val="hr-HR"/>
        </w:rPr>
        <w:t>PRVI SEMESTAR</w:t>
      </w:r>
    </w:p>
    <w:p w14:paraId="09B693DF" w14:textId="77777777" w:rsidR="00A74933" w:rsidRPr="00E01C6E" w:rsidRDefault="00A74933" w:rsidP="00A74933">
      <w:pPr>
        <w:rPr>
          <w:rFonts w:ascii="Arial" w:hAnsi="Arial" w:cs="Arial"/>
          <w:lang w:val="hr-HR"/>
        </w:rPr>
      </w:pPr>
    </w:p>
    <w:p w14:paraId="3C538CD5" w14:textId="77777777" w:rsidR="00A74933" w:rsidRPr="00E01C6E" w:rsidRDefault="00A74933" w:rsidP="00A74933">
      <w:pPr>
        <w:rPr>
          <w:rFonts w:ascii="Arial" w:hAnsi="Arial" w:cs="Arial"/>
          <w:b/>
          <w:lang w:val="hr-HR"/>
        </w:rPr>
      </w:pPr>
      <w:r w:rsidRPr="00E01C6E">
        <w:rPr>
          <w:rFonts w:ascii="Arial" w:hAnsi="Arial" w:cs="Arial"/>
          <w:b/>
          <w:lang w:val="hr-HR"/>
        </w:rPr>
        <w:t>Naziv kolegija</w:t>
      </w:r>
      <w:r w:rsidRPr="00E01C6E">
        <w:rPr>
          <w:rFonts w:ascii="Arial" w:hAnsi="Arial" w:cs="Arial"/>
          <w:lang w:val="hr-HR"/>
        </w:rPr>
        <w:tab/>
      </w:r>
      <w:r w:rsidRPr="00E01C6E">
        <w:rPr>
          <w:rFonts w:ascii="Arial" w:hAnsi="Arial" w:cs="Arial"/>
          <w:lang w:val="hr-HR"/>
        </w:rPr>
        <w:tab/>
      </w:r>
      <w:r w:rsidRPr="00E01C6E">
        <w:rPr>
          <w:rFonts w:ascii="Arial" w:hAnsi="Arial" w:cs="Arial"/>
          <w:lang w:val="hr-HR"/>
        </w:rPr>
        <w:tab/>
      </w:r>
      <w:r w:rsidRPr="00E01C6E">
        <w:rPr>
          <w:rFonts w:ascii="Arial" w:hAnsi="Arial" w:cs="Arial"/>
          <w:lang w:val="hr-HR"/>
        </w:rPr>
        <w:tab/>
      </w:r>
      <w:r w:rsidRPr="00E01C6E">
        <w:rPr>
          <w:rFonts w:ascii="Arial" w:hAnsi="Arial" w:cs="Arial"/>
          <w:lang w:val="hr-HR"/>
        </w:rPr>
        <w:tab/>
      </w:r>
      <w:r w:rsidRPr="00E01C6E">
        <w:rPr>
          <w:rFonts w:ascii="Arial" w:hAnsi="Arial" w:cs="Arial"/>
          <w:b/>
          <w:lang w:val="hr-HR"/>
        </w:rPr>
        <w:t>ECTS</w:t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  <w:t>SATI (ukupno)</w:t>
      </w:r>
    </w:p>
    <w:p w14:paraId="6C4E9168" w14:textId="77777777" w:rsidR="00A74933" w:rsidRPr="00E01C6E" w:rsidRDefault="00A74933" w:rsidP="00A74933">
      <w:pPr>
        <w:rPr>
          <w:rFonts w:ascii="Arial" w:hAnsi="Arial" w:cs="Arial"/>
          <w:lang w:val="hr-HR"/>
        </w:rPr>
      </w:pPr>
    </w:p>
    <w:p w14:paraId="1D2D2E4E" w14:textId="77777777" w:rsidR="00A74933" w:rsidRPr="00901834" w:rsidRDefault="00A74933" w:rsidP="00A74933">
      <w:pPr>
        <w:rPr>
          <w:rFonts w:ascii="Arial" w:hAnsi="Arial" w:cs="Arial"/>
          <w:i/>
          <w:sz w:val="22"/>
          <w:szCs w:val="22"/>
          <w:lang w:val="hr-HR"/>
        </w:rPr>
      </w:pPr>
      <w:r w:rsidRPr="00901834">
        <w:rPr>
          <w:rFonts w:ascii="Arial" w:hAnsi="Arial" w:cs="Arial"/>
          <w:i/>
          <w:sz w:val="22"/>
          <w:szCs w:val="22"/>
          <w:lang w:val="hr-HR"/>
        </w:rPr>
        <w:t xml:space="preserve">Obvezni </w:t>
      </w:r>
    </w:p>
    <w:p w14:paraId="695632FC" w14:textId="77777777" w:rsidR="00A74933" w:rsidRPr="00901834" w:rsidRDefault="00A74933" w:rsidP="00A74933">
      <w:pPr>
        <w:rPr>
          <w:rFonts w:ascii="Arial" w:hAnsi="Arial" w:cs="Arial"/>
          <w:sz w:val="22"/>
          <w:szCs w:val="22"/>
          <w:lang w:val="hr-HR"/>
        </w:rPr>
      </w:pPr>
    </w:p>
    <w:p w14:paraId="2AEEE6C8" w14:textId="77777777" w:rsidR="00A74933" w:rsidRPr="00901834" w:rsidRDefault="00A74933" w:rsidP="00A74933">
      <w:pPr>
        <w:rPr>
          <w:rFonts w:ascii="Arial" w:hAnsi="Arial" w:cs="Arial"/>
          <w:sz w:val="22"/>
          <w:szCs w:val="22"/>
          <w:lang w:val="hr-HR"/>
        </w:rPr>
      </w:pPr>
      <w:r w:rsidRPr="00901834">
        <w:rPr>
          <w:rFonts w:ascii="Arial" w:hAnsi="Arial" w:cs="Arial"/>
          <w:sz w:val="22"/>
          <w:szCs w:val="22"/>
          <w:lang w:val="hr-HR"/>
        </w:rPr>
        <w:t>1. Upravljanje odnosima s javnošću</w:t>
      </w:r>
      <w:r w:rsidRPr="00901834">
        <w:rPr>
          <w:rFonts w:ascii="Arial" w:hAnsi="Arial" w:cs="Arial"/>
          <w:sz w:val="22"/>
          <w:szCs w:val="22"/>
          <w:lang w:val="hr-HR"/>
        </w:rPr>
        <w:tab/>
      </w:r>
      <w:r w:rsidRPr="00901834">
        <w:rPr>
          <w:rFonts w:ascii="Arial" w:hAnsi="Arial" w:cs="Arial"/>
          <w:sz w:val="22"/>
          <w:szCs w:val="22"/>
          <w:lang w:val="hr-HR"/>
        </w:rPr>
        <w:tab/>
        <w:t xml:space="preserve"> </w:t>
      </w:r>
      <w:r w:rsidRPr="00901834"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 w:rsidRPr="00901834">
        <w:rPr>
          <w:rFonts w:ascii="Arial" w:hAnsi="Arial" w:cs="Arial"/>
          <w:sz w:val="22"/>
          <w:szCs w:val="22"/>
          <w:lang w:val="hr-HR"/>
        </w:rPr>
        <w:t>5</w:t>
      </w:r>
      <w:r w:rsidRPr="00901834">
        <w:rPr>
          <w:rFonts w:ascii="Arial" w:hAnsi="Arial" w:cs="Arial"/>
          <w:sz w:val="22"/>
          <w:szCs w:val="22"/>
          <w:lang w:val="hr-HR"/>
        </w:rPr>
        <w:tab/>
      </w:r>
      <w:r w:rsidRPr="00901834">
        <w:rPr>
          <w:rFonts w:ascii="Arial" w:hAnsi="Arial" w:cs="Arial"/>
          <w:sz w:val="22"/>
          <w:szCs w:val="22"/>
          <w:lang w:val="hr-HR"/>
        </w:rPr>
        <w:tab/>
        <w:t>30</w:t>
      </w:r>
    </w:p>
    <w:p w14:paraId="2A185C73" w14:textId="77777777" w:rsidR="00A74933" w:rsidRPr="00901834" w:rsidRDefault="00A74933" w:rsidP="00A74933">
      <w:pPr>
        <w:rPr>
          <w:rFonts w:ascii="Arial" w:hAnsi="Arial" w:cs="Arial"/>
          <w:sz w:val="22"/>
          <w:szCs w:val="22"/>
          <w:lang w:val="hr-HR"/>
        </w:rPr>
      </w:pPr>
      <w:r w:rsidRPr="00901834">
        <w:rPr>
          <w:rFonts w:ascii="Arial" w:hAnsi="Arial" w:cs="Arial"/>
          <w:sz w:val="22"/>
          <w:szCs w:val="22"/>
          <w:lang w:val="hr-HR"/>
        </w:rPr>
        <w:t>2. Istraživačke</w:t>
      </w:r>
      <w:r>
        <w:rPr>
          <w:rFonts w:ascii="Arial" w:hAnsi="Arial" w:cs="Arial"/>
          <w:sz w:val="22"/>
          <w:szCs w:val="22"/>
          <w:lang w:val="hr-HR"/>
        </w:rPr>
        <w:t xml:space="preserve"> metode u odnosima s javnošću</w:t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 w:rsidRPr="00901834">
        <w:rPr>
          <w:rFonts w:ascii="Arial" w:hAnsi="Arial" w:cs="Arial"/>
          <w:sz w:val="22"/>
          <w:szCs w:val="22"/>
          <w:lang w:val="hr-HR"/>
        </w:rPr>
        <w:t>5</w:t>
      </w:r>
      <w:r w:rsidRPr="00901834">
        <w:rPr>
          <w:rFonts w:ascii="Arial" w:hAnsi="Arial" w:cs="Arial"/>
          <w:sz w:val="22"/>
          <w:szCs w:val="22"/>
          <w:lang w:val="hr-HR"/>
        </w:rPr>
        <w:tab/>
      </w:r>
      <w:r w:rsidRPr="00901834">
        <w:rPr>
          <w:rFonts w:ascii="Arial" w:hAnsi="Arial" w:cs="Arial"/>
          <w:sz w:val="22"/>
          <w:szCs w:val="22"/>
          <w:lang w:val="hr-HR"/>
        </w:rPr>
        <w:tab/>
        <w:t>30</w:t>
      </w:r>
    </w:p>
    <w:p w14:paraId="039F80CC" w14:textId="77777777" w:rsidR="00A74933" w:rsidRPr="00901834" w:rsidRDefault="00A74933" w:rsidP="00A74933">
      <w:pPr>
        <w:rPr>
          <w:rFonts w:ascii="Arial" w:hAnsi="Arial" w:cs="Arial"/>
          <w:sz w:val="22"/>
          <w:szCs w:val="22"/>
          <w:lang w:val="hr-HR"/>
        </w:rPr>
      </w:pPr>
      <w:r w:rsidRPr="00901834">
        <w:rPr>
          <w:rFonts w:ascii="Arial" w:hAnsi="Arial" w:cs="Arial"/>
          <w:sz w:val="22"/>
          <w:szCs w:val="22"/>
          <w:lang w:val="hr-HR"/>
        </w:rPr>
        <w:t xml:space="preserve">3. </w:t>
      </w:r>
      <w:r>
        <w:rPr>
          <w:rFonts w:ascii="Arial" w:hAnsi="Arial" w:cs="Arial"/>
          <w:sz w:val="22"/>
          <w:szCs w:val="22"/>
          <w:lang w:val="hr-HR"/>
        </w:rPr>
        <w:t>Korporativno komuniciranje</w:t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 w:rsidRPr="00901834"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 w:rsidRPr="00901834">
        <w:rPr>
          <w:rFonts w:ascii="Arial" w:hAnsi="Arial" w:cs="Arial"/>
          <w:sz w:val="22"/>
          <w:szCs w:val="22"/>
          <w:lang w:val="hr-HR"/>
        </w:rPr>
        <w:t>5</w:t>
      </w:r>
      <w:r w:rsidRPr="00901834">
        <w:rPr>
          <w:rFonts w:ascii="Arial" w:hAnsi="Arial" w:cs="Arial"/>
          <w:sz w:val="22"/>
          <w:szCs w:val="22"/>
          <w:lang w:val="hr-HR"/>
        </w:rPr>
        <w:tab/>
      </w:r>
      <w:r w:rsidRPr="00901834">
        <w:rPr>
          <w:rFonts w:ascii="Arial" w:hAnsi="Arial" w:cs="Arial"/>
          <w:sz w:val="22"/>
          <w:szCs w:val="22"/>
          <w:lang w:val="hr-HR"/>
        </w:rPr>
        <w:tab/>
        <w:t>30</w:t>
      </w:r>
    </w:p>
    <w:p w14:paraId="191CBD7F" w14:textId="77777777" w:rsidR="00A74933" w:rsidRPr="00901834" w:rsidRDefault="00A74933" w:rsidP="00A74933">
      <w:pPr>
        <w:rPr>
          <w:rFonts w:ascii="Arial" w:hAnsi="Arial" w:cs="Arial"/>
          <w:sz w:val="22"/>
          <w:szCs w:val="22"/>
          <w:lang w:val="hr-HR"/>
        </w:rPr>
      </w:pPr>
    </w:p>
    <w:p w14:paraId="7E9E6B21" w14:textId="77777777" w:rsidR="00A74933" w:rsidRPr="00901834" w:rsidRDefault="00A74933" w:rsidP="00A74933">
      <w:pPr>
        <w:rPr>
          <w:rFonts w:ascii="Arial" w:hAnsi="Arial" w:cs="Arial"/>
          <w:i/>
          <w:sz w:val="22"/>
          <w:szCs w:val="22"/>
          <w:lang w:val="hr-HR"/>
        </w:rPr>
      </w:pPr>
      <w:r w:rsidRPr="00901834">
        <w:rPr>
          <w:rFonts w:ascii="Arial" w:hAnsi="Arial" w:cs="Arial"/>
          <w:i/>
          <w:sz w:val="22"/>
          <w:szCs w:val="22"/>
          <w:lang w:val="hr-HR"/>
        </w:rPr>
        <w:t>Izborni (biraju se 2)</w:t>
      </w:r>
    </w:p>
    <w:p w14:paraId="1E80C175" w14:textId="77777777" w:rsidR="00A74933" w:rsidRPr="00901834" w:rsidRDefault="00A74933" w:rsidP="00A74933">
      <w:pPr>
        <w:rPr>
          <w:rFonts w:ascii="Arial" w:hAnsi="Arial" w:cs="Arial"/>
          <w:sz w:val="22"/>
          <w:szCs w:val="22"/>
          <w:lang w:val="hr-HR"/>
        </w:rPr>
      </w:pPr>
    </w:p>
    <w:p w14:paraId="4C8A71B5" w14:textId="77777777" w:rsidR="00A74933" w:rsidRPr="00901834" w:rsidRDefault="00A74933" w:rsidP="00A74933">
      <w:pPr>
        <w:rPr>
          <w:rFonts w:ascii="Arial" w:hAnsi="Arial" w:cs="Arial"/>
          <w:sz w:val="22"/>
          <w:szCs w:val="22"/>
          <w:lang w:val="hr-HR"/>
        </w:rPr>
      </w:pPr>
      <w:r w:rsidRPr="00901834">
        <w:rPr>
          <w:rFonts w:ascii="Arial" w:hAnsi="Arial" w:cs="Arial"/>
          <w:sz w:val="22"/>
          <w:szCs w:val="22"/>
          <w:lang w:val="hr-HR"/>
        </w:rPr>
        <w:t>1. Integrirano marketinško komuniciranje</w:t>
      </w:r>
      <w:r w:rsidRPr="00901834">
        <w:rPr>
          <w:rFonts w:ascii="Arial" w:hAnsi="Arial" w:cs="Arial"/>
          <w:sz w:val="22"/>
          <w:szCs w:val="22"/>
          <w:lang w:val="hr-HR"/>
        </w:rPr>
        <w:tab/>
      </w:r>
      <w:r w:rsidRPr="00901834"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 w:rsidRPr="00901834">
        <w:rPr>
          <w:rFonts w:ascii="Arial" w:hAnsi="Arial" w:cs="Arial"/>
          <w:sz w:val="22"/>
          <w:szCs w:val="22"/>
          <w:lang w:val="hr-HR"/>
        </w:rPr>
        <w:t>4</w:t>
      </w:r>
      <w:r w:rsidRPr="00901834">
        <w:rPr>
          <w:rFonts w:ascii="Arial" w:hAnsi="Arial" w:cs="Arial"/>
          <w:sz w:val="22"/>
          <w:szCs w:val="22"/>
          <w:lang w:val="hr-HR"/>
        </w:rPr>
        <w:tab/>
      </w:r>
      <w:r w:rsidRPr="00901834">
        <w:rPr>
          <w:rFonts w:ascii="Arial" w:hAnsi="Arial" w:cs="Arial"/>
          <w:sz w:val="22"/>
          <w:szCs w:val="22"/>
          <w:lang w:val="hr-HR"/>
        </w:rPr>
        <w:tab/>
        <w:t>20</w:t>
      </w:r>
    </w:p>
    <w:p w14:paraId="7638FC2D" w14:textId="77777777" w:rsidR="00A74933" w:rsidRPr="00901834" w:rsidRDefault="00A74933" w:rsidP="00A74933">
      <w:pPr>
        <w:rPr>
          <w:rFonts w:ascii="Arial" w:hAnsi="Arial" w:cs="Arial"/>
          <w:sz w:val="22"/>
          <w:szCs w:val="22"/>
          <w:lang w:val="hr-HR"/>
        </w:rPr>
      </w:pPr>
      <w:r w:rsidRPr="00901834">
        <w:rPr>
          <w:rFonts w:ascii="Arial" w:hAnsi="Arial" w:cs="Arial"/>
          <w:sz w:val="22"/>
          <w:szCs w:val="22"/>
          <w:lang w:val="hr-HR"/>
        </w:rPr>
        <w:t>2. Političko komuniciranje: izborne k</w:t>
      </w:r>
      <w:r>
        <w:rPr>
          <w:rFonts w:ascii="Arial" w:hAnsi="Arial" w:cs="Arial"/>
          <w:sz w:val="22"/>
          <w:szCs w:val="22"/>
          <w:lang w:val="hr-HR"/>
        </w:rPr>
        <w:t xml:space="preserve">ampanje </w:t>
      </w:r>
      <w:r w:rsidRPr="00901834"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 w:rsidRPr="00901834">
        <w:rPr>
          <w:rFonts w:ascii="Arial" w:hAnsi="Arial" w:cs="Arial"/>
          <w:sz w:val="22"/>
          <w:szCs w:val="22"/>
          <w:lang w:val="hr-HR"/>
        </w:rPr>
        <w:t>4</w:t>
      </w:r>
      <w:r w:rsidRPr="00901834">
        <w:rPr>
          <w:rFonts w:ascii="Arial" w:hAnsi="Arial" w:cs="Arial"/>
          <w:sz w:val="22"/>
          <w:szCs w:val="22"/>
          <w:lang w:val="hr-HR"/>
        </w:rPr>
        <w:tab/>
      </w:r>
      <w:r w:rsidRPr="00901834">
        <w:rPr>
          <w:rFonts w:ascii="Arial" w:hAnsi="Arial" w:cs="Arial"/>
          <w:sz w:val="22"/>
          <w:szCs w:val="22"/>
          <w:lang w:val="hr-HR"/>
        </w:rPr>
        <w:tab/>
        <w:t>20</w:t>
      </w:r>
    </w:p>
    <w:p w14:paraId="032F38DF" w14:textId="3C5004B7" w:rsidR="00A74933" w:rsidRPr="00901834" w:rsidRDefault="00A74933" w:rsidP="00A74933">
      <w:pPr>
        <w:rPr>
          <w:rFonts w:ascii="Arial" w:hAnsi="Arial" w:cs="Arial"/>
          <w:sz w:val="22"/>
          <w:szCs w:val="22"/>
          <w:lang w:val="hr-HR"/>
        </w:rPr>
      </w:pPr>
      <w:r w:rsidRPr="00901834">
        <w:rPr>
          <w:rFonts w:ascii="Arial" w:hAnsi="Arial" w:cs="Arial"/>
          <w:sz w:val="22"/>
          <w:szCs w:val="22"/>
          <w:lang w:val="hr-HR"/>
        </w:rPr>
        <w:t>3. Napredne komunikacijske vještine</w:t>
      </w:r>
      <w:r w:rsidRPr="00901834">
        <w:rPr>
          <w:rFonts w:ascii="Arial" w:hAnsi="Arial" w:cs="Arial"/>
          <w:sz w:val="22"/>
          <w:szCs w:val="22"/>
          <w:lang w:val="hr-HR"/>
        </w:rPr>
        <w:tab/>
      </w:r>
      <w:r w:rsidRPr="00901834">
        <w:rPr>
          <w:rFonts w:ascii="Arial" w:hAnsi="Arial" w:cs="Arial"/>
          <w:sz w:val="22"/>
          <w:szCs w:val="22"/>
          <w:lang w:val="hr-HR"/>
        </w:rPr>
        <w:tab/>
      </w:r>
      <w:r w:rsidRPr="00901834">
        <w:rPr>
          <w:rFonts w:ascii="Arial" w:hAnsi="Arial" w:cs="Arial"/>
          <w:sz w:val="22"/>
          <w:szCs w:val="22"/>
          <w:lang w:val="hr-HR"/>
        </w:rPr>
        <w:tab/>
        <w:t>4</w:t>
      </w:r>
      <w:r w:rsidRPr="00901834">
        <w:rPr>
          <w:rFonts w:ascii="Arial" w:hAnsi="Arial" w:cs="Arial"/>
          <w:sz w:val="22"/>
          <w:szCs w:val="22"/>
          <w:lang w:val="hr-HR"/>
        </w:rPr>
        <w:tab/>
      </w:r>
      <w:r w:rsidRPr="00901834">
        <w:rPr>
          <w:rFonts w:ascii="Arial" w:hAnsi="Arial" w:cs="Arial"/>
          <w:sz w:val="22"/>
          <w:szCs w:val="22"/>
          <w:lang w:val="hr-HR"/>
        </w:rPr>
        <w:tab/>
        <w:t>20</w:t>
      </w:r>
    </w:p>
    <w:p w14:paraId="45A5737E" w14:textId="77777777" w:rsidR="00A74933" w:rsidRPr="00901834" w:rsidRDefault="00A74933" w:rsidP="00A74933">
      <w:pPr>
        <w:rPr>
          <w:rFonts w:ascii="Arial" w:hAnsi="Arial" w:cs="Arial"/>
          <w:sz w:val="22"/>
          <w:szCs w:val="22"/>
          <w:lang w:val="hr-HR"/>
        </w:rPr>
      </w:pPr>
      <w:r w:rsidRPr="00901834">
        <w:rPr>
          <w:rFonts w:ascii="Arial" w:hAnsi="Arial" w:cs="Arial"/>
          <w:sz w:val="22"/>
          <w:szCs w:val="22"/>
          <w:lang w:val="hr-HR"/>
        </w:rPr>
        <w:t>4. Interkulturalna komunikacija i odnosi s javnošću</w:t>
      </w:r>
      <w:r w:rsidRPr="00901834"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 w:rsidRPr="00901834">
        <w:rPr>
          <w:rFonts w:ascii="Arial" w:hAnsi="Arial" w:cs="Arial"/>
          <w:sz w:val="22"/>
          <w:szCs w:val="22"/>
          <w:lang w:val="hr-HR"/>
        </w:rPr>
        <w:t>4</w:t>
      </w:r>
      <w:r w:rsidRPr="00901834">
        <w:rPr>
          <w:rFonts w:ascii="Arial" w:hAnsi="Arial" w:cs="Arial"/>
          <w:sz w:val="22"/>
          <w:szCs w:val="22"/>
          <w:lang w:val="hr-HR"/>
        </w:rPr>
        <w:tab/>
      </w:r>
      <w:r w:rsidRPr="00901834">
        <w:rPr>
          <w:rFonts w:ascii="Arial" w:hAnsi="Arial" w:cs="Arial"/>
          <w:sz w:val="22"/>
          <w:szCs w:val="22"/>
          <w:lang w:val="hr-HR"/>
        </w:rPr>
        <w:tab/>
        <w:t>20</w:t>
      </w:r>
    </w:p>
    <w:p w14:paraId="774C7041" w14:textId="77777777" w:rsidR="00A74933" w:rsidRPr="00901834" w:rsidRDefault="00A74933" w:rsidP="00A74933">
      <w:pPr>
        <w:rPr>
          <w:rFonts w:ascii="Arial" w:hAnsi="Arial" w:cs="Arial"/>
          <w:sz w:val="22"/>
          <w:szCs w:val="22"/>
          <w:lang w:val="hr-HR"/>
        </w:rPr>
      </w:pPr>
      <w:r w:rsidRPr="00901834">
        <w:rPr>
          <w:rFonts w:ascii="Arial" w:hAnsi="Arial" w:cs="Arial"/>
          <w:sz w:val="22"/>
          <w:szCs w:val="22"/>
          <w:lang w:val="hr-HR"/>
        </w:rPr>
        <w:t>5. Etika odnosa s javnošću</w:t>
      </w:r>
      <w:r w:rsidRPr="00901834"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 w:rsidRPr="00901834">
        <w:rPr>
          <w:rFonts w:ascii="Arial" w:hAnsi="Arial" w:cs="Arial"/>
          <w:sz w:val="22"/>
          <w:szCs w:val="22"/>
          <w:lang w:val="hr-HR"/>
        </w:rPr>
        <w:tab/>
        <w:t xml:space="preserve"> </w:t>
      </w:r>
      <w:r w:rsidRPr="00901834"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 w:rsidRPr="00901834">
        <w:rPr>
          <w:rFonts w:ascii="Arial" w:hAnsi="Arial" w:cs="Arial"/>
          <w:sz w:val="22"/>
          <w:szCs w:val="22"/>
          <w:lang w:val="hr-HR"/>
        </w:rPr>
        <w:t>4</w:t>
      </w:r>
      <w:r w:rsidRPr="00901834">
        <w:rPr>
          <w:rFonts w:ascii="Arial" w:hAnsi="Arial" w:cs="Arial"/>
          <w:sz w:val="22"/>
          <w:szCs w:val="22"/>
          <w:lang w:val="hr-HR"/>
        </w:rPr>
        <w:tab/>
      </w:r>
      <w:r w:rsidRPr="00901834">
        <w:rPr>
          <w:rFonts w:ascii="Arial" w:hAnsi="Arial" w:cs="Arial"/>
          <w:sz w:val="22"/>
          <w:szCs w:val="22"/>
          <w:lang w:val="hr-HR"/>
        </w:rPr>
        <w:tab/>
        <w:t>20</w:t>
      </w:r>
    </w:p>
    <w:p w14:paraId="4A7B6965" w14:textId="77777777" w:rsidR="00A74933" w:rsidRPr="00901834" w:rsidRDefault="00A74933" w:rsidP="00A74933">
      <w:pPr>
        <w:rPr>
          <w:rFonts w:ascii="Arial" w:hAnsi="Arial" w:cs="Arial"/>
          <w:sz w:val="22"/>
          <w:szCs w:val="22"/>
          <w:lang w:val="hr-HR"/>
        </w:rPr>
      </w:pPr>
    </w:p>
    <w:p w14:paraId="7B872439" w14:textId="77777777" w:rsidR="00A74933" w:rsidRDefault="00A74933" w:rsidP="00A74933">
      <w:pPr>
        <w:rPr>
          <w:rFonts w:ascii="Arial" w:hAnsi="Arial" w:cs="Arial"/>
          <w:b/>
          <w:lang w:val="hr-HR"/>
        </w:rPr>
      </w:pPr>
    </w:p>
    <w:p w14:paraId="0A85AB6D" w14:textId="77777777" w:rsidR="00A74933" w:rsidRPr="00E01C6E" w:rsidRDefault="00A74933" w:rsidP="00A74933">
      <w:pPr>
        <w:rPr>
          <w:rFonts w:ascii="Arial" w:hAnsi="Arial" w:cs="Arial"/>
          <w:b/>
          <w:lang w:val="hr-HR"/>
        </w:rPr>
      </w:pPr>
      <w:r w:rsidRPr="00E01C6E">
        <w:rPr>
          <w:rFonts w:ascii="Arial" w:hAnsi="Arial" w:cs="Arial"/>
          <w:b/>
          <w:lang w:val="hr-HR"/>
        </w:rPr>
        <w:t>DRUGI SEMESTAR</w:t>
      </w:r>
    </w:p>
    <w:p w14:paraId="450E2CDE" w14:textId="77777777" w:rsidR="00A74933" w:rsidRPr="00E01C6E" w:rsidRDefault="00A74933" w:rsidP="00A74933">
      <w:pPr>
        <w:rPr>
          <w:rFonts w:ascii="Arial" w:hAnsi="Arial" w:cs="Arial"/>
          <w:b/>
          <w:lang w:val="hr-HR"/>
        </w:rPr>
      </w:pPr>
    </w:p>
    <w:p w14:paraId="4BDC2A4C" w14:textId="77777777" w:rsidR="00A74933" w:rsidRPr="00E01C6E" w:rsidRDefault="00A74933" w:rsidP="00A74933">
      <w:pPr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Naziv kolegija </w:t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 w:rsidRPr="00E01C6E">
        <w:rPr>
          <w:rFonts w:ascii="Arial" w:hAnsi="Arial" w:cs="Arial"/>
          <w:b/>
          <w:lang w:val="hr-HR"/>
        </w:rPr>
        <w:t>ECTS</w:t>
      </w:r>
      <w:r w:rsidRPr="00FB540C">
        <w:rPr>
          <w:rFonts w:ascii="Arial" w:hAnsi="Arial" w:cs="Arial"/>
          <w:b/>
          <w:lang w:val="hr-HR"/>
        </w:rPr>
        <w:t xml:space="preserve"> </w:t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  <w:t>SATI (ukupno)</w:t>
      </w:r>
    </w:p>
    <w:p w14:paraId="584F83CB" w14:textId="77777777" w:rsidR="00A74933" w:rsidRPr="00E01C6E" w:rsidRDefault="00A74933" w:rsidP="00A74933">
      <w:pPr>
        <w:rPr>
          <w:rFonts w:ascii="Arial" w:hAnsi="Arial" w:cs="Arial"/>
          <w:lang w:val="hr-HR"/>
        </w:rPr>
      </w:pPr>
    </w:p>
    <w:p w14:paraId="7D7FE8F2" w14:textId="77777777" w:rsidR="00A74933" w:rsidRPr="00901834" w:rsidRDefault="00A74933" w:rsidP="00A74933">
      <w:pPr>
        <w:rPr>
          <w:rFonts w:ascii="Arial" w:hAnsi="Arial" w:cs="Arial"/>
          <w:i/>
          <w:sz w:val="22"/>
          <w:szCs w:val="22"/>
          <w:lang w:val="hr-HR"/>
        </w:rPr>
      </w:pPr>
      <w:r w:rsidRPr="00901834">
        <w:rPr>
          <w:rFonts w:ascii="Arial" w:hAnsi="Arial" w:cs="Arial"/>
          <w:i/>
          <w:sz w:val="22"/>
          <w:szCs w:val="22"/>
          <w:lang w:val="hr-HR"/>
        </w:rPr>
        <w:t xml:space="preserve">Obvezni </w:t>
      </w:r>
    </w:p>
    <w:p w14:paraId="2F1882D4" w14:textId="77777777" w:rsidR="00A74933" w:rsidRPr="00901834" w:rsidRDefault="00A74933" w:rsidP="00A74933">
      <w:pPr>
        <w:rPr>
          <w:rFonts w:ascii="Arial" w:hAnsi="Arial" w:cs="Arial"/>
          <w:i/>
          <w:sz w:val="22"/>
          <w:szCs w:val="22"/>
          <w:lang w:val="hr-HR"/>
        </w:rPr>
      </w:pPr>
    </w:p>
    <w:p w14:paraId="5A5FBCAE" w14:textId="77777777" w:rsidR="00A74933" w:rsidRPr="00901834" w:rsidRDefault="00A74933" w:rsidP="00A74933">
      <w:pPr>
        <w:rPr>
          <w:rFonts w:ascii="Arial" w:hAnsi="Arial" w:cs="Arial"/>
          <w:sz w:val="22"/>
          <w:szCs w:val="22"/>
          <w:lang w:val="hr-HR"/>
        </w:rPr>
      </w:pPr>
      <w:r w:rsidRPr="00901834">
        <w:rPr>
          <w:rFonts w:ascii="Arial" w:hAnsi="Arial" w:cs="Arial"/>
          <w:sz w:val="22"/>
          <w:szCs w:val="22"/>
          <w:lang w:val="hr-HR"/>
        </w:rPr>
        <w:t>1. Teorija odnosa s javnošću</w:t>
      </w:r>
      <w:r w:rsidRPr="00901834">
        <w:rPr>
          <w:rFonts w:ascii="Arial" w:hAnsi="Arial" w:cs="Arial"/>
          <w:sz w:val="22"/>
          <w:szCs w:val="22"/>
          <w:lang w:val="hr-HR"/>
        </w:rPr>
        <w:tab/>
      </w:r>
      <w:r w:rsidRPr="00901834">
        <w:rPr>
          <w:rFonts w:ascii="Arial" w:hAnsi="Arial" w:cs="Arial"/>
          <w:sz w:val="22"/>
          <w:szCs w:val="22"/>
          <w:lang w:val="hr-HR"/>
        </w:rPr>
        <w:tab/>
      </w:r>
      <w:r w:rsidRPr="00901834">
        <w:rPr>
          <w:rFonts w:ascii="Arial" w:hAnsi="Arial" w:cs="Arial"/>
          <w:sz w:val="22"/>
          <w:szCs w:val="22"/>
          <w:lang w:val="hr-HR"/>
        </w:rPr>
        <w:tab/>
      </w:r>
      <w:r w:rsidRPr="00901834"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 w:rsidRPr="00901834">
        <w:rPr>
          <w:rFonts w:ascii="Arial" w:hAnsi="Arial" w:cs="Arial"/>
          <w:sz w:val="22"/>
          <w:szCs w:val="22"/>
          <w:lang w:val="hr-HR"/>
        </w:rPr>
        <w:t>5</w:t>
      </w:r>
      <w:r w:rsidRPr="00901834">
        <w:rPr>
          <w:rFonts w:ascii="Arial" w:hAnsi="Arial" w:cs="Arial"/>
          <w:sz w:val="22"/>
          <w:szCs w:val="22"/>
          <w:lang w:val="hr-HR"/>
        </w:rPr>
        <w:tab/>
      </w:r>
      <w:r w:rsidRPr="00901834">
        <w:rPr>
          <w:rFonts w:ascii="Arial" w:hAnsi="Arial" w:cs="Arial"/>
          <w:sz w:val="22"/>
          <w:szCs w:val="22"/>
          <w:lang w:val="hr-HR"/>
        </w:rPr>
        <w:tab/>
        <w:t>30</w:t>
      </w:r>
    </w:p>
    <w:p w14:paraId="25D64BDC" w14:textId="77777777" w:rsidR="00A74933" w:rsidRPr="00901834" w:rsidRDefault="00A74933" w:rsidP="00A74933">
      <w:pPr>
        <w:rPr>
          <w:rFonts w:ascii="Arial" w:hAnsi="Arial" w:cs="Arial"/>
          <w:sz w:val="22"/>
          <w:szCs w:val="22"/>
          <w:lang w:val="hr-HR"/>
        </w:rPr>
      </w:pPr>
      <w:r w:rsidRPr="00901834">
        <w:rPr>
          <w:rFonts w:ascii="Arial" w:hAnsi="Arial" w:cs="Arial"/>
          <w:sz w:val="22"/>
          <w:szCs w:val="22"/>
          <w:lang w:val="hr-HR"/>
        </w:rPr>
        <w:t>2. Odnosi s javnošću u politici</w:t>
      </w:r>
      <w:r w:rsidRPr="00901834">
        <w:rPr>
          <w:rFonts w:ascii="Arial" w:hAnsi="Arial" w:cs="Arial"/>
          <w:sz w:val="22"/>
          <w:szCs w:val="22"/>
          <w:lang w:val="hr-HR"/>
        </w:rPr>
        <w:tab/>
        <w:t xml:space="preserve"> </w:t>
      </w:r>
      <w:r w:rsidRPr="00901834">
        <w:rPr>
          <w:rFonts w:ascii="Arial" w:hAnsi="Arial" w:cs="Arial"/>
          <w:sz w:val="22"/>
          <w:szCs w:val="22"/>
          <w:lang w:val="hr-HR"/>
        </w:rPr>
        <w:tab/>
      </w:r>
      <w:r w:rsidRPr="00901834">
        <w:rPr>
          <w:rFonts w:ascii="Arial" w:hAnsi="Arial" w:cs="Arial"/>
          <w:sz w:val="22"/>
          <w:szCs w:val="22"/>
          <w:lang w:val="hr-HR"/>
        </w:rPr>
        <w:tab/>
      </w:r>
      <w:r w:rsidRPr="00901834">
        <w:rPr>
          <w:rFonts w:ascii="Arial" w:hAnsi="Arial" w:cs="Arial"/>
          <w:sz w:val="22"/>
          <w:szCs w:val="22"/>
          <w:lang w:val="hr-HR"/>
        </w:rPr>
        <w:tab/>
        <w:t>5</w:t>
      </w:r>
      <w:r w:rsidRPr="00901834">
        <w:rPr>
          <w:rFonts w:ascii="Arial" w:hAnsi="Arial" w:cs="Arial"/>
          <w:sz w:val="22"/>
          <w:szCs w:val="22"/>
          <w:lang w:val="hr-HR"/>
        </w:rPr>
        <w:tab/>
      </w:r>
      <w:r w:rsidRPr="00901834">
        <w:rPr>
          <w:rFonts w:ascii="Arial" w:hAnsi="Arial" w:cs="Arial"/>
          <w:sz w:val="22"/>
          <w:szCs w:val="22"/>
          <w:lang w:val="hr-HR"/>
        </w:rPr>
        <w:tab/>
        <w:t>30</w:t>
      </w:r>
    </w:p>
    <w:p w14:paraId="2928F8EF" w14:textId="77777777" w:rsidR="00A74933" w:rsidRPr="00901834" w:rsidRDefault="00A74933" w:rsidP="00A74933">
      <w:pPr>
        <w:rPr>
          <w:rFonts w:ascii="Arial" w:hAnsi="Arial" w:cs="Arial"/>
          <w:sz w:val="22"/>
          <w:szCs w:val="22"/>
          <w:lang w:val="hr-HR"/>
        </w:rPr>
      </w:pPr>
      <w:r w:rsidRPr="00901834">
        <w:rPr>
          <w:rFonts w:ascii="Arial" w:hAnsi="Arial" w:cs="Arial"/>
          <w:sz w:val="22"/>
          <w:szCs w:val="22"/>
          <w:lang w:val="hr-HR"/>
        </w:rPr>
        <w:t xml:space="preserve">3. Odnosi s medijima – </w:t>
      </w:r>
    </w:p>
    <w:p w14:paraId="23E2C3A4" w14:textId="77777777" w:rsidR="00A74933" w:rsidRPr="00901834" w:rsidRDefault="00A74933" w:rsidP="00A74933">
      <w:pPr>
        <w:rPr>
          <w:rFonts w:ascii="Arial" w:hAnsi="Arial" w:cs="Arial"/>
          <w:sz w:val="22"/>
          <w:szCs w:val="22"/>
          <w:lang w:val="hr-HR"/>
        </w:rPr>
      </w:pPr>
      <w:r w:rsidRPr="00901834">
        <w:rPr>
          <w:rFonts w:ascii="Arial" w:hAnsi="Arial" w:cs="Arial"/>
          <w:sz w:val="22"/>
          <w:szCs w:val="22"/>
          <w:lang w:val="hr-HR"/>
        </w:rPr>
        <w:t>strateško i krizno komuniciranje</w:t>
      </w:r>
      <w:r w:rsidRPr="00901834">
        <w:rPr>
          <w:rFonts w:ascii="Arial" w:hAnsi="Arial" w:cs="Arial"/>
          <w:sz w:val="22"/>
          <w:szCs w:val="22"/>
          <w:lang w:val="hr-HR"/>
        </w:rPr>
        <w:tab/>
      </w:r>
      <w:r w:rsidRPr="00901834">
        <w:rPr>
          <w:rFonts w:ascii="Arial" w:hAnsi="Arial" w:cs="Arial"/>
          <w:sz w:val="22"/>
          <w:szCs w:val="22"/>
          <w:lang w:val="hr-HR"/>
        </w:rPr>
        <w:tab/>
      </w:r>
      <w:r w:rsidRPr="00901834">
        <w:rPr>
          <w:rFonts w:ascii="Arial" w:hAnsi="Arial" w:cs="Arial"/>
          <w:sz w:val="22"/>
          <w:szCs w:val="22"/>
          <w:lang w:val="hr-HR"/>
        </w:rPr>
        <w:tab/>
      </w:r>
      <w:r w:rsidRPr="00901834">
        <w:rPr>
          <w:rFonts w:ascii="Arial" w:hAnsi="Arial" w:cs="Arial"/>
          <w:sz w:val="22"/>
          <w:szCs w:val="22"/>
          <w:lang w:val="hr-HR"/>
        </w:rPr>
        <w:tab/>
        <w:t>5</w:t>
      </w:r>
      <w:r w:rsidRPr="00901834">
        <w:rPr>
          <w:rFonts w:ascii="Arial" w:hAnsi="Arial" w:cs="Arial"/>
          <w:sz w:val="22"/>
          <w:szCs w:val="22"/>
          <w:lang w:val="hr-HR"/>
        </w:rPr>
        <w:tab/>
      </w:r>
      <w:r w:rsidRPr="00901834">
        <w:rPr>
          <w:rFonts w:ascii="Arial" w:hAnsi="Arial" w:cs="Arial"/>
          <w:sz w:val="22"/>
          <w:szCs w:val="22"/>
          <w:lang w:val="hr-HR"/>
        </w:rPr>
        <w:tab/>
        <w:t>30</w:t>
      </w:r>
    </w:p>
    <w:p w14:paraId="4D7823BF" w14:textId="77777777" w:rsidR="00A74933" w:rsidRPr="00901834" w:rsidRDefault="00A74933" w:rsidP="00A74933">
      <w:pPr>
        <w:rPr>
          <w:rFonts w:ascii="Arial" w:hAnsi="Arial" w:cs="Arial"/>
          <w:i/>
          <w:sz w:val="22"/>
          <w:szCs w:val="22"/>
          <w:lang w:val="hr-HR"/>
        </w:rPr>
      </w:pPr>
    </w:p>
    <w:p w14:paraId="150046EF" w14:textId="77777777" w:rsidR="00A74933" w:rsidRPr="00901834" w:rsidRDefault="00A74933" w:rsidP="00A74933">
      <w:pPr>
        <w:rPr>
          <w:rFonts w:ascii="Arial" w:hAnsi="Arial" w:cs="Arial"/>
          <w:i/>
          <w:sz w:val="22"/>
          <w:szCs w:val="22"/>
          <w:lang w:val="hr-HR"/>
        </w:rPr>
      </w:pPr>
      <w:r w:rsidRPr="00901834">
        <w:rPr>
          <w:rFonts w:ascii="Arial" w:hAnsi="Arial" w:cs="Arial"/>
          <w:i/>
          <w:sz w:val="22"/>
          <w:szCs w:val="22"/>
          <w:lang w:val="hr-HR"/>
        </w:rPr>
        <w:t>Izborni (biraju se 2)</w:t>
      </w:r>
    </w:p>
    <w:p w14:paraId="46ADEB8E" w14:textId="77777777" w:rsidR="00A74933" w:rsidRPr="00901834" w:rsidRDefault="00A74933" w:rsidP="00A74933">
      <w:pPr>
        <w:rPr>
          <w:rFonts w:ascii="Arial" w:hAnsi="Arial" w:cs="Arial"/>
          <w:sz w:val="22"/>
          <w:szCs w:val="22"/>
          <w:lang w:val="hr-HR"/>
        </w:rPr>
      </w:pPr>
    </w:p>
    <w:p w14:paraId="19329149" w14:textId="77777777" w:rsidR="00A74933" w:rsidRPr="00901834" w:rsidRDefault="00A74933" w:rsidP="00A74933">
      <w:pPr>
        <w:rPr>
          <w:rFonts w:ascii="Arial" w:hAnsi="Arial" w:cs="Arial"/>
          <w:sz w:val="22"/>
          <w:szCs w:val="22"/>
          <w:lang w:val="hr-HR"/>
        </w:rPr>
      </w:pPr>
      <w:r w:rsidRPr="00901834">
        <w:rPr>
          <w:rFonts w:ascii="Arial" w:hAnsi="Arial" w:cs="Arial"/>
          <w:sz w:val="22"/>
          <w:szCs w:val="22"/>
          <w:lang w:val="hr-HR"/>
        </w:rPr>
        <w:t>1. Upravljanje brendovima</w:t>
      </w:r>
      <w:r w:rsidRPr="00901834">
        <w:rPr>
          <w:rFonts w:ascii="Arial" w:hAnsi="Arial" w:cs="Arial"/>
          <w:sz w:val="22"/>
          <w:szCs w:val="22"/>
          <w:lang w:val="hr-HR"/>
        </w:rPr>
        <w:tab/>
      </w:r>
      <w:r w:rsidRPr="00901834">
        <w:rPr>
          <w:rFonts w:ascii="Arial" w:hAnsi="Arial" w:cs="Arial"/>
          <w:sz w:val="22"/>
          <w:szCs w:val="22"/>
          <w:lang w:val="hr-HR"/>
        </w:rPr>
        <w:tab/>
      </w:r>
      <w:r w:rsidRPr="00901834">
        <w:rPr>
          <w:rFonts w:ascii="Arial" w:hAnsi="Arial" w:cs="Arial"/>
          <w:sz w:val="22"/>
          <w:szCs w:val="22"/>
          <w:lang w:val="hr-HR"/>
        </w:rPr>
        <w:tab/>
        <w:t xml:space="preserve"> </w:t>
      </w:r>
      <w:r w:rsidRPr="00901834">
        <w:rPr>
          <w:rFonts w:ascii="Arial" w:hAnsi="Arial" w:cs="Arial"/>
          <w:sz w:val="22"/>
          <w:szCs w:val="22"/>
          <w:lang w:val="hr-HR"/>
        </w:rPr>
        <w:tab/>
      </w:r>
      <w:r w:rsidRPr="00901834">
        <w:rPr>
          <w:rFonts w:ascii="Arial" w:hAnsi="Arial" w:cs="Arial"/>
          <w:sz w:val="22"/>
          <w:szCs w:val="22"/>
          <w:lang w:val="hr-HR"/>
        </w:rPr>
        <w:tab/>
        <w:t>4</w:t>
      </w:r>
      <w:r w:rsidRPr="00901834">
        <w:rPr>
          <w:rFonts w:ascii="Arial" w:hAnsi="Arial" w:cs="Arial"/>
          <w:sz w:val="22"/>
          <w:szCs w:val="22"/>
          <w:lang w:val="hr-HR"/>
        </w:rPr>
        <w:tab/>
      </w:r>
      <w:r w:rsidRPr="00901834">
        <w:rPr>
          <w:rFonts w:ascii="Arial" w:hAnsi="Arial" w:cs="Arial"/>
          <w:sz w:val="22"/>
          <w:szCs w:val="22"/>
          <w:lang w:val="hr-HR"/>
        </w:rPr>
        <w:tab/>
        <w:t>20</w:t>
      </w:r>
    </w:p>
    <w:p w14:paraId="43FC6A2C" w14:textId="77777777" w:rsidR="00A74933" w:rsidRPr="00901834" w:rsidRDefault="00A74933" w:rsidP="00A74933">
      <w:pPr>
        <w:rPr>
          <w:rFonts w:ascii="Arial" w:hAnsi="Arial" w:cs="Arial"/>
          <w:sz w:val="22"/>
          <w:szCs w:val="22"/>
          <w:lang w:val="hr-HR"/>
        </w:rPr>
      </w:pPr>
      <w:r w:rsidRPr="00901834">
        <w:rPr>
          <w:rFonts w:ascii="Arial" w:hAnsi="Arial" w:cs="Arial"/>
          <w:sz w:val="22"/>
          <w:szCs w:val="22"/>
          <w:lang w:val="hr-HR"/>
        </w:rPr>
        <w:t xml:space="preserve">2. Izborno ponašanje </w:t>
      </w:r>
      <w:r w:rsidRPr="00901834">
        <w:rPr>
          <w:rFonts w:ascii="Arial" w:hAnsi="Arial" w:cs="Arial"/>
          <w:sz w:val="22"/>
          <w:szCs w:val="22"/>
          <w:lang w:val="hr-HR"/>
        </w:rPr>
        <w:tab/>
      </w:r>
      <w:r w:rsidRPr="00901834">
        <w:rPr>
          <w:rFonts w:ascii="Arial" w:hAnsi="Arial" w:cs="Arial"/>
          <w:sz w:val="22"/>
          <w:szCs w:val="22"/>
          <w:lang w:val="hr-HR"/>
        </w:rPr>
        <w:tab/>
      </w:r>
      <w:r w:rsidRPr="00901834">
        <w:rPr>
          <w:rFonts w:ascii="Arial" w:hAnsi="Arial" w:cs="Arial"/>
          <w:sz w:val="22"/>
          <w:szCs w:val="22"/>
          <w:lang w:val="hr-HR"/>
        </w:rPr>
        <w:tab/>
      </w:r>
      <w:r w:rsidRPr="00901834">
        <w:rPr>
          <w:rFonts w:ascii="Arial" w:hAnsi="Arial" w:cs="Arial"/>
          <w:sz w:val="22"/>
          <w:szCs w:val="22"/>
          <w:lang w:val="hr-HR"/>
        </w:rPr>
        <w:tab/>
      </w:r>
      <w:r w:rsidRPr="00901834"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 w:rsidRPr="00901834">
        <w:rPr>
          <w:rFonts w:ascii="Arial" w:hAnsi="Arial" w:cs="Arial"/>
          <w:sz w:val="22"/>
          <w:szCs w:val="22"/>
          <w:lang w:val="hr-HR"/>
        </w:rPr>
        <w:t>4</w:t>
      </w:r>
      <w:r w:rsidRPr="00901834">
        <w:rPr>
          <w:rFonts w:ascii="Arial" w:hAnsi="Arial" w:cs="Arial"/>
          <w:sz w:val="22"/>
          <w:szCs w:val="22"/>
          <w:lang w:val="hr-HR"/>
        </w:rPr>
        <w:tab/>
      </w:r>
      <w:r w:rsidRPr="00901834">
        <w:rPr>
          <w:rFonts w:ascii="Arial" w:hAnsi="Arial" w:cs="Arial"/>
          <w:sz w:val="22"/>
          <w:szCs w:val="22"/>
          <w:lang w:val="hr-HR"/>
        </w:rPr>
        <w:tab/>
        <w:t>20</w:t>
      </w:r>
    </w:p>
    <w:p w14:paraId="4581ECDB" w14:textId="77777777" w:rsidR="00A74933" w:rsidRPr="00901834" w:rsidRDefault="00A74933" w:rsidP="00A74933">
      <w:pPr>
        <w:rPr>
          <w:rFonts w:ascii="Arial" w:hAnsi="Arial" w:cs="Arial"/>
          <w:sz w:val="22"/>
          <w:szCs w:val="22"/>
          <w:lang w:val="hr-HR"/>
        </w:rPr>
      </w:pPr>
      <w:r w:rsidRPr="00901834">
        <w:rPr>
          <w:rFonts w:ascii="Arial" w:hAnsi="Arial" w:cs="Arial"/>
          <w:sz w:val="22"/>
          <w:szCs w:val="22"/>
          <w:lang w:val="hr-HR"/>
        </w:rPr>
        <w:t>3. Odnosi s javnošću i novi mediji</w:t>
      </w:r>
      <w:r w:rsidRPr="00901834">
        <w:rPr>
          <w:rFonts w:ascii="Arial" w:hAnsi="Arial" w:cs="Arial"/>
          <w:sz w:val="22"/>
          <w:szCs w:val="22"/>
          <w:lang w:val="hr-HR"/>
        </w:rPr>
        <w:tab/>
      </w:r>
      <w:r w:rsidRPr="00901834">
        <w:rPr>
          <w:rFonts w:ascii="Arial" w:hAnsi="Arial" w:cs="Arial"/>
          <w:sz w:val="22"/>
          <w:szCs w:val="22"/>
          <w:lang w:val="hr-HR"/>
        </w:rPr>
        <w:tab/>
      </w:r>
      <w:r w:rsidRPr="00901834"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 w:rsidRPr="00901834">
        <w:rPr>
          <w:rFonts w:ascii="Arial" w:hAnsi="Arial" w:cs="Arial"/>
          <w:sz w:val="22"/>
          <w:szCs w:val="22"/>
          <w:lang w:val="hr-HR"/>
        </w:rPr>
        <w:t>4</w:t>
      </w:r>
      <w:r w:rsidRPr="00901834">
        <w:rPr>
          <w:rFonts w:ascii="Arial" w:hAnsi="Arial" w:cs="Arial"/>
          <w:sz w:val="22"/>
          <w:szCs w:val="22"/>
          <w:lang w:val="hr-HR"/>
        </w:rPr>
        <w:tab/>
      </w:r>
      <w:r w:rsidRPr="00901834">
        <w:rPr>
          <w:rFonts w:ascii="Arial" w:hAnsi="Arial" w:cs="Arial"/>
          <w:sz w:val="22"/>
          <w:szCs w:val="22"/>
          <w:lang w:val="hr-HR"/>
        </w:rPr>
        <w:tab/>
        <w:t>20</w:t>
      </w:r>
    </w:p>
    <w:p w14:paraId="2468635A" w14:textId="77777777" w:rsidR="00A74933" w:rsidRPr="00901834" w:rsidRDefault="00A74933" w:rsidP="00A74933">
      <w:pPr>
        <w:rPr>
          <w:rFonts w:ascii="Arial" w:hAnsi="Arial" w:cs="Arial"/>
          <w:sz w:val="22"/>
          <w:szCs w:val="22"/>
          <w:lang w:val="hr-HR"/>
        </w:rPr>
      </w:pPr>
      <w:r w:rsidRPr="00901834">
        <w:rPr>
          <w:rFonts w:ascii="Arial" w:hAnsi="Arial" w:cs="Arial"/>
          <w:sz w:val="22"/>
          <w:szCs w:val="22"/>
          <w:lang w:val="hr-HR"/>
        </w:rPr>
        <w:t>4. Lobiranje</w:t>
      </w:r>
      <w:r w:rsidRPr="00901834">
        <w:rPr>
          <w:rFonts w:ascii="Arial" w:hAnsi="Arial" w:cs="Arial"/>
          <w:sz w:val="22"/>
          <w:szCs w:val="22"/>
          <w:lang w:val="hr-HR"/>
        </w:rPr>
        <w:tab/>
      </w:r>
      <w:r w:rsidRPr="00901834">
        <w:rPr>
          <w:rFonts w:ascii="Arial" w:hAnsi="Arial" w:cs="Arial"/>
          <w:sz w:val="22"/>
          <w:szCs w:val="22"/>
          <w:lang w:val="hr-HR"/>
        </w:rPr>
        <w:tab/>
      </w:r>
      <w:r w:rsidRPr="00901834">
        <w:rPr>
          <w:rFonts w:ascii="Arial" w:hAnsi="Arial" w:cs="Arial"/>
          <w:sz w:val="22"/>
          <w:szCs w:val="22"/>
          <w:lang w:val="hr-HR"/>
        </w:rPr>
        <w:tab/>
      </w:r>
      <w:r w:rsidRPr="00901834">
        <w:rPr>
          <w:rFonts w:ascii="Arial" w:hAnsi="Arial" w:cs="Arial"/>
          <w:sz w:val="22"/>
          <w:szCs w:val="22"/>
          <w:lang w:val="hr-HR"/>
        </w:rPr>
        <w:tab/>
      </w:r>
      <w:r w:rsidRPr="00901834">
        <w:rPr>
          <w:rFonts w:ascii="Arial" w:hAnsi="Arial" w:cs="Arial"/>
          <w:sz w:val="22"/>
          <w:szCs w:val="22"/>
          <w:lang w:val="hr-HR"/>
        </w:rPr>
        <w:tab/>
      </w:r>
      <w:r w:rsidRPr="00901834">
        <w:rPr>
          <w:rFonts w:ascii="Arial" w:hAnsi="Arial" w:cs="Arial"/>
          <w:sz w:val="22"/>
          <w:szCs w:val="22"/>
          <w:lang w:val="hr-HR"/>
        </w:rPr>
        <w:tab/>
      </w:r>
      <w:r w:rsidRPr="00901834">
        <w:rPr>
          <w:rFonts w:ascii="Arial" w:hAnsi="Arial" w:cs="Arial"/>
          <w:sz w:val="22"/>
          <w:szCs w:val="22"/>
          <w:lang w:val="hr-HR"/>
        </w:rPr>
        <w:tab/>
        <w:t>4</w:t>
      </w:r>
      <w:r w:rsidRPr="00901834">
        <w:rPr>
          <w:rFonts w:ascii="Arial" w:hAnsi="Arial" w:cs="Arial"/>
          <w:sz w:val="22"/>
          <w:szCs w:val="22"/>
          <w:lang w:val="hr-HR"/>
        </w:rPr>
        <w:tab/>
      </w:r>
      <w:r w:rsidRPr="00901834">
        <w:rPr>
          <w:rFonts w:ascii="Arial" w:hAnsi="Arial" w:cs="Arial"/>
          <w:sz w:val="22"/>
          <w:szCs w:val="22"/>
          <w:lang w:val="hr-HR"/>
        </w:rPr>
        <w:tab/>
        <w:t>20</w:t>
      </w:r>
    </w:p>
    <w:p w14:paraId="53B84CB6" w14:textId="7D31C161" w:rsidR="00A74933" w:rsidRDefault="00A74933" w:rsidP="00A74933">
      <w:pPr>
        <w:jc w:val="both"/>
        <w:rPr>
          <w:rFonts w:ascii="Arial" w:hAnsi="Arial" w:cs="Arial"/>
          <w:lang w:val="hr-HR"/>
        </w:rPr>
      </w:pPr>
    </w:p>
    <w:p w14:paraId="6063B3DD" w14:textId="7DA5DA23" w:rsidR="00A74933" w:rsidRPr="00A74933" w:rsidRDefault="00A74933" w:rsidP="00A74933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i/>
          <w:sz w:val="22"/>
          <w:szCs w:val="22"/>
          <w:lang w:val="hr-HR"/>
        </w:rPr>
      </w:pPr>
      <w:r w:rsidRPr="00A74933">
        <w:rPr>
          <w:rFonts w:ascii="Arial" w:hAnsi="Arial" w:cs="Arial"/>
          <w:i/>
          <w:sz w:val="22"/>
          <w:szCs w:val="22"/>
          <w:lang w:val="hr-HR"/>
        </w:rPr>
        <w:t>Za jedan izborni predmet student može odabrati kolegij s drugih poslijediplomskih specijalističkih studija na Fakultetu političkih znanosti (uz odobrenje Vijeća studija).</w:t>
      </w:r>
    </w:p>
    <w:p w14:paraId="49F3A31B" w14:textId="77777777" w:rsidR="004F50D8" w:rsidRDefault="004F50D8"/>
    <w:sectPr w:rsidR="004F5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427D2"/>
    <w:multiLevelType w:val="hybridMultilevel"/>
    <w:tmpl w:val="6E2633F2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949D6"/>
    <w:multiLevelType w:val="hybridMultilevel"/>
    <w:tmpl w:val="1E88A590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933"/>
    <w:rsid w:val="004F50D8"/>
    <w:rsid w:val="00A7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85A3D"/>
  <w15:chartTrackingRefBased/>
  <w15:docId w15:val="{2A62089C-3BDA-4E1C-BEAC-96357D8A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9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74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hjakopovic@yahoo.com</dc:creator>
  <cp:keywords/>
  <dc:description/>
  <cp:lastModifiedBy>hjakopovic@yahoo.com</cp:lastModifiedBy>
  <cp:revision>1</cp:revision>
  <dcterms:created xsi:type="dcterms:W3CDTF">2021-04-29T07:50:00Z</dcterms:created>
  <dcterms:modified xsi:type="dcterms:W3CDTF">2021-04-29T07:55:00Z</dcterms:modified>
</cp:coreProperties>
</file>