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4253" w14:textId="06444E84" w:rsidR="00F27F46" w:rsidRPr="00AA42AA" w:rsidRDefault="00F27F46">
      <w:pPr>
        <w:rPr>
          <w:rFonts w:ascii="Times New Roman" w:hAnsi="Times New Roman" w:cs="Times New Roman"/>
          <w:sz w:val="24"/>
          <w:szCs w:val="24"/>
        </w:rPr>
      </w:pPr>
      <w:r w:rsidRPr="00AA42AA">
        <w:rPr>
          <w:rFonts w:ascii="Times New Roman" w:hAnsi="Times New Roman" w:cs="Times New Roman"/>
          <w:sz w:val="24"/>
          <w:szCs w:val="24"/>
        </w:rPr>
        <w:t>Ivona Nemeth Novak</w:t>
      </w:r>
    </w:p>
    <w:p w14:paraId="543DB0CE" w14:textId="72FEE696" w:rsidR="00F27F46" w:rsidRPr="00AA42AA" w:rsidRDefault="00F27F46">
      <w:pPr>
        <w:rPr>
          <w:rFonts w:ascii="Times New Roman" w:hAnsi="Times New Roman" w:cs="Times New Roman"/>
          <w:sz w:val="24"/>
          <w:szCs w:val="24"/>
        </w:rPr>
      </w:pPr>
      <w:r w:rsidRPr="00AA42AA">
        <w:rPr>
          <w:rFonts w:ascii="Times New Roman" w:hAnsi="Times New Roman" w:cs="Times New Roman"/>
          <w:sz w:val="24"/>
          <w:szCs w:val="24"/>
        </w:rPr>
        <w:t>Zadatak za susret 12. ožujka 2025.</w:t>
      </w:r>
    </w:p>
    <w:p w14:paraId="78779944" w14:textId="5FE517DD" w:rsidR="009272CA" w:rsidRPr="00AA42AA" w:rsidRDefault="00F27F46" w:rsidP="00F27F46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2AA">
        <w:rPr>
          <w:rFonts w:ascii="Times New Roman" w:hAnsi="Times New Roman" w:cs="Times New Roman"/>
          <w:sz w:val="24"/>
          <w:szCs w:val="24"/>
        </w:rPr>
        <w:t>Pretraga baza časopisa (Taylor &amp; Francis, ScienceDirect i SAGE Journals) -                        č</w:t>
      </w:r>
      <w:r w:rsidR="009571E6" w:rsidRPr="00AA42AA">
        <w:rPr>
          <w:rFonts w:ascii="Times New Roman" w:hAnsi="Times New Roman" w:cs="Times New Roman"/>
          <w:sz w:val="24"/>
          <w:szCs w:val="24"/>
        </w:rPr>
        <w:t xml:space="preserve">lanci iz područja kvalitativnih </w:t>
      </w:r>
      <w:r w:rsidRPr="00AA42AA">
        <w:rPr>
          <w:rFonts w:ascii="Times New Roman" w:hAnsi="Times New Roman" w:cs="Times New Roman"/>
          <w:sz w:val="24"/>
          <w:szCs w:val="24"/>
        </w:rPr>
        <w:t>i kvantitativnih studija</w:t>
      </w:r>
    </w:p>
    <w:p w14:paraId="5CF268E7" w14:textId="77777777" w:rsidR="000611E1" w:rsidRPr="00AA42AA" w:rsidRDefault="000611E1">
      <w:pPr>
        <w:rPr>
          <w:rFonts w:ascii="Times New Roman" w:hAnsi="Times New Roman" w:cs="Times New Roman"/>
          <w:sz w:val="24"/>
          <w:szCs w:val="24"/>
        </w:rPr>
      </w:pPr>
    </w:p>
    <w:p w14:paraId="4F7DBD0D" w14:textId="7480B49C" w:rsidR="00F27F46" w:rsidRPr="00AA42AA" w:rsidRDefault="00FC1D6F" w:rsidP="002B0B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2AA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F27F46" w:rsidRPr="00AA42AA">
        <w:rPr>
          <w:rFonts w:ascii="Times New Roman" w:hAnsi="Times New Roman" w:cs="Times New Roman"/>
          <w:b/>
          <w:bCs/>
          <w:sz w:val="24"/>
          <w:szCs w:val="24"/>
        </w:rPr>
        <w:t xml:space="preserve">Članci iz područja kvalitativnih </w:t>
      </w:r>
      <w:commentRangeStart w:id="0"/>
      <w:r w:rsidR="00F27F46" w:rsidRPr="00AA42AA">
        <w:rPr>
          <w:rFonts w:ascii="Times New Roman" w:hAnsi="Times New Roman" w:cs="Times New Roman"/>
          <w:b/>
          <w:bCs/>
          <w:sz w:val="24"/>
          <w:szCs w:val="24"/>
        </w:rPr>
        <w:t>studija</w:t>
      </w:r>
      <w:commentRangeEnd w:id="0"/>
      <w:r w:rsidR="005B2EFF">
        <w:rPr>
          <w:rStyle w:val="Referencakomentara"/>
        </w:rPr>
        <w:commentReference w:id="0"/>
      </w:r>
      <w:r w:rsidR="00F27F46" w:rsidRPr="00AA42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5BC7E9" w14:textId="77777777" w:rsidR="00AA42AA" w:rsidRPr="00AA42AA" w:rsidRDefault="00AA42AA" w:rsidP="002B0B7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42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Taylor &amp; Francis</w:t>
      </w:r>
    </w:p>
    <w:p w14:paraId="3710EFDD" w14:textId="77777777" w:rsidR="00AA42AA" w:rsidRPr="00AA42AA" w:rsidRDefault="00AA42AA" w:rsidP="002B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42A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Koehler, J. C. (2024). The court and the two presidencies thesis: An evaluation of presidential power on immigration policy. </w:t>
      </w:r>
      <w:r w:rsidRPr="00AA42A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Congress &amp; the Presidency, 51</w:t>
      </w:r>
      <w:r w:rsidRPr="00AA42A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(3), 272–301.</w:t>
      </w:r>
    </w:p>
    <w:p w14:paraId="1FCED04C" w14:textId="77777777" w:rsidR="00AA42AA" w:rsidRPr="00AA42AA" w:rsidRDefault="00C7793D" w:rsidP="002B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9" w:history="1">
        <w:r w:rsidR="00AA42AA" w:rsidRPr="00AA42AA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https://doi.org/10.1080/07343469.2024.2352698</w:t>
        </w:r>
      </w:hyperlink>
    </w:p>
    <w:p w14:paraId="5C19B35F" w14:textId="77777777" w:rsidR="00AA42AA" w:rsidRPr="00AA42AA" w:rsidRDefault="00AA42AA" w:rsidP="002B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42A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Taylor, A. J. (2024). Trump and the art of presidential deal making. </w:t>
      </w:r>
      <w:r w:rsidRPr="00AA42A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Congress &amp; the Presidency, 51</w:t>
      </w:r>
      <w:r w:rsidRPr="00AA42A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(2), 172–197.</w:t>
      </w:r>
    </w:p>
    <w:p w14:paraId="61033374" w14:textId="77777777" w:rsidR="00AA42AA" w:rsidRPr="00AA42AA" w:rsidRDefault="00C7793D" w:rsidP="002B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10" w:history="1">
        <w:r w:rsidR="00AA42AA" w:rsidRPr="00AA42AA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https://doi.org/10.1080/07343469.2024.2329939</w:t>
        </w:r>
      </w:hyperlink>
    </w:p>
    <w:p w14:paraId="52D9D137" w14:textId="77777777" w:rsidR="00AA42AA" w:rsidRPr="00AA42AA" w:rsidRDefault="00AA42AA" w:rsidP="002B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AA4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SAGE Journals</w:t>
      </w:r>
    </w:p>
    <w:p w14:paraId="093C104A" w14:textId="77777777" w:rsidR="00AA42AA" w:rsidRPr="00AA42AA" w:rsidRDefault="00AA42AA" w:rsidP="002B0B70">
      <w:pPr>
        <w:jc w:val="both"/>
        <w:rPr>
          <w:rFonts w:ascii="Times New Roman" w:hAnsi="Times New Roman" w:cs="Times New Roman"/>
          <w:sz w:val="24"/>
          <w:szCs w:val="24"/>
        </w:rPr>
      </w:pPr>
      <w:r w:rsidRPr="00AA42AA">
        <w:rPr>
          <w:rFonts w:ascii="Times New Roman" w:hAnsi="Times New Roman" w:cs="Times New Roman"/>
          <w:sz w:val="24"/>
          <w:szCs w:val="24"/>
        </w:rPr>
        <w:t xml:space="preserve">Vromen, A., Rutledge-Prior, S., &amp; Vaughan, M. (2023). Storytelling in the Australian 2023 voice referendum campaign. </w:t>
      </w:r>
      <w:r w:rsidRPr="00AA42AA">
        <w:rPr>
          <w:rFonts w:ascii="Times New Roman" w:hAnsi="Times New Roman" w:cs="Times New Roman"/>
          <w:i/>
          <w:iCs/>
          <w:sz w:val="24"/>
          <w:szCs w:val="24"/>
        </w:rPr>
        <w:t>The British Journal of Politics and International Relations</w:t>
      </w:r>
      <w:r w:rsidRPr="00AA42AA">
        <w:rPr>
          <w:rFonts w:ascii="Times New Roman" w:hAnsi="Times New Roman" w:cs="Times New Roman"/>
          <w:sz w:val="24"/>
          <w:szCs w:val="24"/>
        </w:rPr>
        <w:t>.</w:t>
      </w:r>
    </w:p>
    <w:p w14:paraId="60498A2C" w14:textId="77777777" w:rsidR="00AA42AA" w:rsidRPr="00AA42AA" w:rsidRDefault="00C7793D" w:rsidP="002B0B7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A42AA" w:rsidRPr="00AA42AA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https://doi-org.ezproxy.nsk.hr/10.1177/13691481251317884</w:t>
        </w:r>
      </w:hyperlink>
    </w:p>
    <w:p w14:paraId="31CF52BA" w14:textId="77777777" w:rsidR="00AA42AA" w:rsidRPr="00AA42AA" w:rsidRDefault="00AA42AA" w:rsidP="002B0B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2AA">
        <w:rPr>
          <w:rFonts w:ascii="Times New Roman" w:hAnsi="Times New Roman" w:cs="Times New Roman"/>
          <w:b/>
          <w:bCs/>
          <w:sz w:val="24"/>
          <w:szCs w:val="24"/>
        </w:rPr>
        <w:t>ScienceDirect</w:t>
      </w:r>
    </w:p>
    <w:p w14:paraId="79A57399" w14:textId="77777777" w:rsidR="00AA42AA" w:rsidRPr="00AA42AA" w:rsidRDefault="00AA42AA" w:rsidP="002B0B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Rodrigo, J., &amp; Pubill, J. (2024). Was there a resistance fascism? </w:t>
      </w:r>
      <w:r w:rsidRPr="00AA42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Fascism, 13</w:t>
      </w:r>
      <w:r w:rsidRPr="00AA42AA">
        <w:rPr>
          <w:rFonts w:ascii="Times New Roman" w:hAnsi="Times New Roman" w:cs="Times New Roman"/>
          <w:color w:val="000000" w:themeColor="text1"/>
          <w:sz w:val="24"/>
          <w:szCs w:val="24"/>
        </w:rPr>
        <w:t>(1), 122–151.</w:t>
      </w:r>
    </w:p>
    <w:p w14:paraId="5B50AE7D" w14:textId="77777777" w:rsidR="00AA42AA" w:rsidRPr="00AA42AA" w:rsidRDefault="00C7793D" w:rsidP="002B0B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tgtFrame="_blank" w:tooltip="Persistent link using digital object identifier" w:history="1">
        <w:r w:rsidR="00AA42AA" w:rsidRPr="00AA42AA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https://doi.org/10.1163/22116257-bja10069</w:t>
        </w:r>
      </w:hyperlink>
    </w:p>
    <w:p w14:paraId="2D01D1BE" w14:textId="77777777" w:rsidR="00FC1D6F" w:rsidRDefault="00FC1D6F" w:rsidP="002B0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D3A17" w14:textId="39D823EA" w:rsidR="009571E6" w:rsidRPr="00AA42AA" w:rsidRDefault="00FC1D6F" w:rsidP="002B0B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2AA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9571E6" w:rsidRPr="00AA42AA">
        <w:rPr>
          <w:rFonts w:ascii="Times New Roman" w:hAnsi="Times New Roman" w:cs="Times New Roman"/>
          <w:b/>
          <w:bCs/>
          <w:sz w:val="24"/>
          <w:szCs w:val="24"/>
        </w:rPr>
        <w:t>Članici iz područja kvantitativnih studija</w:t>
      </w:r>
      <w:r w:rsidR="00F27F46" w:rsidRPr="00AA42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873823" w14:textId="77777777" w:rsidR="00AA42AA" w:rsidRPr="00AA42AA" w:rsidRDefault="00AA42AA" w:rsidP="002B0B7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42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Taylor &amp; Francis</w:t>
      </w:r>
    </w:p>
    <w:p w14:paraId="18813793" w14:textId="77777777" w:rsidR="00AA42AA" w:rsidRPr="00ED5492" w:rsidRDefault="00AA42AA" w:rsidP="002B0B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Ben, J., Elias, A., Sharples, R., Dunn, K., Truong, M., Mansouri, F., Denson, N., Walton, J., &amp; Paradies, Y. (2024). Racism data in Australia: A review of quantitative studies and directions for future research. </w:t>
      </w:r>
      <w:r w:rsidRPr="00AA42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Intercultural Studies, 45</w:t>
      </w:r>
      <w:r w:rsidRPr="00AA42AA">
        <w:rPr>
          <w:rFonts w:ascii="Times New Roman" w:hAnsi="Times New Roman" w:cs="Times New Roman"/>
          <w:color w:val="000000" w:themeColor="text1"/>
          <w:sz w:val="24"/>
          <w:szCs w:val="24"/>
        </w:rPr>
        <w:t>(2), 228–257.</w:t>
      </w:r>
    </w:p>
    <w:p w14:paraId="303DBB9D" w14:textId="77777777" w:rsidR="00AA42AA" w:rsidRPr="00ED5492" w:rsidRDefault="00C7793D" w:rsidP="002B0B7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A42AA" w:rsidRPr="00ED5492">
          <w:rPr>
            <w:rStyle w:val="Hiperveza"/>
            <w:rFonts w:ascii="Times New Roman" w:hAnsi="Times New Roman" w:cs="Times New Roman"/>
            <w:sz w:val="24"/>
            <w:szCs w:val="24"/>
          </w:rPr>
          <w:t>https://doi-org.ezproxy.nsk.hr/10.1080/07256868.2023.2254725</w:t>
        </w:r>
      </w:hyperlink>
    </w:p>
    <w:p w14:paraId="4B534785" w14:textId="77777777" w:rsidR="00AA42AA" w:rsidRPr="00AA42AA" w:rsidRDefault="00AA42AA" w:rsidP="002B0B70">
      <w:pPr>
        <w:jc w:val="both"/>
        <w:rPr>
          <w:rFonts w:ascii="Times New Roman" w:hAnsi="Times New Roman" w:cs="Times New Roman"/>
          <w:sz w:val="24"/>
          <w:szCs w:val="24"/>
        </w:rPr>
      </w:pPr>
      <w:r w:rsidRPr="00AA42AA">
        <w:rPr>
          <w:rFonts w:ascii="Times New Roman" w:hAnsi="Times New Roman" w:cs="Times New Roman"/>
          <w:sz w:val="24"/>
          <w:szCs w:val="24"/>
        </w:rPr>
        <w:t xml:space="preserve">Draper, J., Sobieszczyk, T., Crumpton, C. D., Lefferts, H. L., &amp; Chachavalpongpun, P. (2019). Racial “othering” in Thailand: Quantitative evidence, causes, and consequences. </w:t>
      </w:r>
      <w:r w:rsidRPr="00AA42AA">
        <w:rPr>
          <w:rFonts w:ascii="Times New Roman" w:hAnsi="Times New Roman" w:cs="Times New Roman"/>
          <w:i/>
          <w:iCs/>
          <w:sz w:val="24"/>
          <w:szCs w:val="24"/>
        </w:rPr>
        <w:t>Nationalism and Ethnic Politics, 25</w:t>
      </w:r>
      <w:r w:rsidRPr="00AA42AA">
        <w:rPr>
          <w:rFonts w:ascii="Times New Roman" w:hAnsi="Times New Roman" w:cs="Times New Roman"/>
          <w:sz w:val="24"/>
          <w:szCs w:val="24"/>
        </w:rPr>
        <w:t>(3), 251–272.</w:t>
      </w:r>
    </w:p>
    <w:p w14:paraId="54EB9477" w14:textId="77777777" w:rsidR="00AA42AA" w:rsidRPr="00ED5492" w:rsidRDefault="00C7793D" w:rsidP="002B0B7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A42AA" w:rsidRPr="00ED5492">
          <w:rPr>
            <w:rStyle w:val="Hiperveza"/>
            <w:rFonts w:ascii="Times New Roman" w:hAnsi="Times New Roman" w:cs="Times New Roman"/>
            <w:sz w:val="24"/>
            <w:szCs w:val="24"/>
          </w:rPr>
          <w:t>https://doi-org.ezproxy.nsk.hr/10.1080/13537113.2019.1639425</w:t>
        </w:r>
      </w:hyperlink>
    </w:p>
    <w:p w14:paraId="6CAB84FA" w14:textId="77777777" w:rsidR="00AA42AA" w:rsidRPr="00AA42AA" w:rsidRDefault="00AA42AA" w:rsidP="002B0B70">
      <w:pPr>
        <w:jc w:val="both"/>
      </w:pPr>
    </w:p>
    <w:p w14:paraId="0B194C4E" w14:textId="77777777" w:rsidR="00AA42AA" w:rsidRPr="005B2EFF" w:rsidRDefault="00AA42AA" w:rsidP="002B0B7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5B2EFF"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>SAGE Journals</w:t>
      </w:r>
    </w:p>
    <w:p w14:paraId="64910BF3" w14:textId="77777777" w:rsidR="00AA42AA" w:rsidRPr="00AA42AA" w:rsidRDefault="00AA42AA" w:rsidP="002B0B70">
      <w:pPr>
        <w:jc w:val="both"/>
        <w:rPr>
          <w:rFonts w:ascii="Times New Roman" w:hAnsi="Times New Roman" w:cs="Times New Roman"/>
          <w:sz w:val="24"/>
          <w:szCs w:val="24"/>
        </w:rPr>
      </w:pPr>
      <w:r w:rsidRPr="005B2EFF">
        <w:rPr>
          <w:rFonts w:ascii="Times New Roman" w:hAnsi="Times New Roman" w:cs="Times New Roman"/>
          <w:sz w:val="24"/>
          <w:szCs w:val="24"/>
          <w:lang w:val="de-DE"/>
        </w:rPr>
        <w:t xml:space="preserve">Gupta, R., Pierdzioch, C., &amp; Tiwari, A. K. (2025). </w:t>
      </w:r>
      <w:r w:rsidRPr="00AA42AA">
        <w:rPr>
          <w:rFonts w:ascii="Times New Roman" w:hAnsi="Times New Roman" w:cs="Times New Roman"/>
          <w:sz w:val="24"/>
          <w:szCs w:val="24"/>
        </w:rPr>
        <w:t xml:space="preserve">Gasoline prices and presidential approval ratings of the United States. </w:t>
      </w:r>
      <w:r w:rsidRPr="00AA42AA">
        <w:rPr>
          <w:rFonts w:ascii="Times New Roman" w:hAnsi="Times New Roman" w:cs="Times New Roman"/>
          <w:i/>
          <w:iCs/>
          <w:sz w:val="24"/>
          <w:szCs w:val="24"/>
        </w:rPr>
        <w:t xml:space="preserve">American Politics </w:t>
      </w:r>
      <w:commentRangeStart w:id="1"/>
      <w:r w:rsidRPr="00AA42AA">
        <w:rPr>
          <w:rFonts w:ascii="Times New Roman" w:hAnsi="Times New Roman" w:cs="Times New Roman"/>
          <w:i/>
          <w:iCs/>
          <w:sz w:val="24"/>
          <w:szCs w:val="24"/>
        </w:rPr>
        <w:t>Research</w:t>
      </w:r>
      <w:commentRangeEnd w:id="1"/>
      <w:r w:rsidR="00C7793D">
        <w:rPr>
          <w:rStyle w:val="Referencakomentara"/>
        </w:rPr>
        <w:commentReference w:id="1"/>
      </w:r>
      <w:r w:rsidRPr="00AA42AA">
        <w:rPr>
          <w:rFonts w:ascii="Times New Roman" w:hAnsi="Times New Roman" w:cs="Times New Roman"/>
          <w:sz w:val="24"/>
          <w:szCs w:val="24"/>
        </w:rPr>
        <w:t>.</w:t>
      </w:r>
    </w:p>
    <w:p w14:paraId="2B844B49" w14:textId="77777777" w:rsidR="00AA42AA" w:rsidRPr="00AA42AA" w:rsidRDefault="00C7793D" w:rsidP="002B0B7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A42AA" w:rsidRPr="00AA42AA">
          <w:rPr>
            <w:rStyle w:val="Hiperveza"/>
            <w:rFonts w:ascii="Times New Roman" w:hAnsi="Times New Roman" w:cs="Times New Roman"/>
            <w:sz w:val="24"/>
            <w:szCs w:val="24"/>
          </w:rPr>
          <w:t>https://doi-org.ezproxy.nsk.hr/10.1177/1532673X251325458</w:t>
        </w:r>
      </w:hyperlink>
    </w:p>
    <w:p w14:paraId="0D48F97A" w14:textId="77777777" w:rsidR="00AA42AA" w:rsidRPr="00AA42AA" w:rsidRDefault="00AA42AA" w:rsidP="002B0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977B83" w14:textId="77777777" w:rsidR="00AA42AA" w:rsidRPr="00AA42AA" w:rsidRDefault="00AA42AA" w:rsidP="002B0B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92591205"/>
      <w:r w:rsidRPr="00AA42AA">
        <w:rPr>
          <w:rFonts w:ascii="Times New Roman" w:hAnsi="Times New Roman" w:cs="Times New Roman"/>
          <w:b/>
          <w:bCs/>
          <w:sz w:val="24"/>
          <w:szCs w:val="24"/>
        </w:rPr>
        <w:t>ScienceDirect</w:t>
      </w:r>
    </w:p>
    <w:bookmarkEnd w:id="2"/>
    <w:p w14:paraId="256A214A" w14:textId="77777777" w:rsidR="00AA42AA" w:rsidRPr="00AA42AA" w:rsidRDefault="00AA42AA" w:rsidP="002B0B70">
      <w:pPr>
        <w:jc w:val="both"/>
        <w:rPr>
          <w:rFonts w:ascii="Times New Roman" w:hAnsi="Times New Roman" w:cs="Times New Roman"/>
          <w:sz w:val="24"/>
          <w:szCs w:val="24"/>
        </w:rPr>
      </w:pPr>
      <w:r w:rsidRPr="00AA42AA">
        <w:rPr>
          <w:rFonts w:ascii="Times New Roman" w:hAnsi="Times New Roman" w:cs="Times New Roman"/>
          <w:sz w:val="24"/>
          <w:szCs w:val="24"/>
        </w:rPr>
        <w:t xml:space="preserve">Pierzgalski, M., Górecki, M. A., &amp; Stępień, P. (2025). Magnitude matters: Voter turnout under different electoral systems. </w:t>
      </w:r>
      <w:r w:rsidRPr="00AA42AA">
        <w:rPr>
          <w:rFonts w:ascii="Times New Roman" w:hAnsi="Times New Roman" w:cs="Times New Roman"/>
          <w:i/>
          <w:iCs/>
          <w:sz w:val="24"/>
          <w:szCs w:val="24"/>
        </w:rPr>
        <w:t>Electoral Studies, 94</w:t>
      </w:r>
      <w:r w:rsidRPr="00AA42AA">
        <w:rPr>
          <w:rFonts w:ascii="Times New Roman" w:hAnsi="Times New Roman" w:cs="Times New Roman"/>
          <w:sz w:val="24"/>
          <w:szCs w:val="24"/>
        </w:rPr>
        <w:t>, 102348.</w:t>
      </w:r>
    </w:p>
    <w:p w14:paraId="738BDF68" w14:textId="77777777" w:rsidR="00AA42AA" w:rsidRPr="00AA42AA" w:rsidRDefault="00C7793D" w:rsidP="002B0B7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tgtFrame="_blank" w:tooltip="Persistent link using digital object identifier" w:history="1">
        <w:r w:rsidR="00AA42AA" w:rsidRPr="00AA42AA">
          <w:rPr>
            <w:rStyle w:val="Hiperveza"/>
            <w:rFonts w:ascii="Times New Roman" w:hAnsi="Times New Roman" w:cs="Times New Roman"/>
            <w:sz w:val="24"/>
            <w:szCs w:val="24"/>
          </w:rPr>
          <w:t>https://doi.org/10.1016/j.electstud.2025.102910</w:t>
        </w:r>
      </w:hyperlink>
    </w:p>
    <w:p w14:paraId="3E5BB830" w14:textId="77777777" w:rsidR="00AA42AA" w:rsidRDefault="00AA42AA" w:rsidP="002B0B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42AA" w:rsidSect="00A21EE4">
      <w:pgSz w:w="11906" w:h="16838"/>
      <w:pgMar w:top="1418" w:right="1418" w:bottom="1418" w:left="1418" w:header="1418" w:footer="1418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12T18:45:00Z" w:initials="VR">
    <w:p w14:paraId="45297028" w14:textId="585D8933" w:rsidR="005B2EFF" w:rsidRPr="005B2EFF" w:rsidRDefault="005B2EFF">
      <w:pPr>
        <w:pStyle w:val="Tekstkomentara"/>
        <w:rPr>
          <w:lang w:val="de-DE"/>
        </w:rPr>
      </w:pPr>
      <w:r>
        <w:rPr>
          <w:rStyle w:val="Referencakomentara"/>
        </w:rPr>
        <w:annotationRef/>
      </w:r>
      <w:r w:rsidRPr="005B2EFF">
        <w:rPr>
          <w:lang w:val="de-DE"/>
        </w:rPr>
        <w:t>Nije baš jasna tematska povezanosti svih tekstova, no dobro je da ste n</w:t>
      </w:r>
      <w:r>
        <w:rPr>
          <w:lang w:val="de-DE"/>
        </w:rPr>
        <w:t>ašli jako dobre časopise u svim bazama.</w:t>
      </w:r>
    </w:p>
  </w:comment>
  <w:comment w:id="1" w:author="Višeslav Raos" w:date="2025-03-12T18:45:00Z" w:initials="VR">
    <w:p w14:paraId="6C3F5519" w14:textId="7CD0C717" w:rsidR="00C7793D" w:rsidRDefault="00C7793D">
      <w:pPr>
        <w:pStyle w:val="Tekstkomentara"/>
      </w:pPr>
      <w:r>
        <w:rPr>
          <w:rStyle w:val="Referencakomentara"/>
        </w:rPr>
        <w:annotationRef/>
      </w:r>
      <w:r>
        <w:t>Pripaziti da reference budu potpune.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297028" w15:done="0"/>
  <w15:commentEx w15:paraId="6C3F55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C54B7" w16cex:dateUtc="2025-03-12T17:45:00Z"/>
  <w16cex:commentExtensible w16cex:durableId="2B7C54D3" w16cex:dateUtc="2025-03-12T1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297028" w16cid:durableId="2B7C54B7"/>
  <w16cid:commentId w16cid:paraId="6C3F5519" w16cid:durableId="2B7C54D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E2A"/>
    <w:multiLevelType w:val="multilevel"/>
    <w:tmpl w:val="F2F6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244F3"/>
    <w:multiLevelType w:val="multilevel"/>
    <w:tmpl w:val="ADA4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91E6C"/>
    <w:multiLevelType w:val="multilevel"/>
    <w:tmpl w:val="99247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E618E"/>
    <w:multiLevelType w:val="multilevel"/>
    <w:tmpl w:val="839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A4316"/>
    <w:multiLevelType w:val="multilevel"/>
    <w:tmpl w:val="DAEA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A124D2"/>
    <w:multiLevelType w:val="multilevel"/>
    <w:tmpl w:val="A9AA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D8304E"/>
    <w:multiLevelType w:val="multilevel"/>
    <w:tmpl w:val="9AD66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2F2A3A"/>
    <w:multiLevelType w:val="multilevel"/>
    <w:tmpl w:val="434C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E6"/>
    <w:rsid w:val="000611E1"/>
    <w:rsid w:val="000A7E9D"/>
    <w:rsid w:val="001227F5"/>
    <w:rsid w:val="002B0B70"/>
    <w:rsid w:val="002B284E"/>
    <w:rsid w:val="005B2EFF"/>
    <w:rsid w:val="005E2E98"/>
    <w:rsid w:val="00617449"/>
    <w:rsid w:val="00920939"/>
    <w:rsid w:val="009272CA"/>
    <w:rsid w:val="009571E6"/>
    <w:rsid w:val="00A204B3"/>
    <w:rsid w:val="00A21EE4"/>
    <w:rsid w:val="00AA42AA"/>
    <w:rsid w:val="00BC2B22"/>
    <w:rsid w:val="00C7793D"/>
    <w:rsid w:val="00CC2CED"/>
    <w:rsid w:val="00DA2144"/>
    <w:rsid w:val="00E84B48"/>
    <w:rsid w:val="00F27F46"/>
    <w:rsid w:val="00F755C7"/>
    <w:rsid w:val="00FC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3B7C"/>
  <w15:chartTrackingRefBased/>
  <w15:docId w15:val="{AC3AF74F-D946-4B6C-94CB-CE77F9D4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957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57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571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57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571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57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57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57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57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7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57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571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571E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571E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571E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571E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571E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571E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57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57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57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57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7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571E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571E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571E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57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571E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571E6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0611E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611E1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A204B3"/>
    <w:rPr>
      <w:rFonts w:ascii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A204B3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AA42AA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5B2EF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B2EF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B2EFF"/>
    <w:rPr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B2E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B2EFF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6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9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8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8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6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5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https://doi-org.ezproxy.nsk.hr/10.1080/07256868.2023.2254725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s://doi.org/10.1163/22116257-bja1006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016/j.electstud.2025.102910" TargetMode="Externa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doi-org.ezproxy.nsk.hr/10.1177/13691481251317884" TargetMode="External"/><Relationship Id="rId5" Type="http://schemas.openxmlformats.org/officeDocument/2006/relationships/comments" Target="comments.xml"/><Relationship Id="rId15" Type="http://schemas.openxmlformats.org/officeDocument/2006/relationships/hyperlink" Target="https://doi-org.ezproxy.nsk.hr/10.1177/1532673X251325458" TargetMode="External"/><Relationship Id="rId10" Type="http://schemas.openxmlformats.org/officeDocument/2006/relationships/hyperlink" Target="https://doi.org/10.1080/07343469.2024.232993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7343469.2024.2352698" TargetMode="External"/><Relationship Id="rId14" Type="http://schemas.openxmlformats.org/officeDocument/2006/relationships/hyperlink" Target="https://doi-org.ezproxy.nsk.hr/10.1080/13537113.2019.163942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Nemeth Novak</dc:creator>
  <cp:keywords/>
  <dc:description/>
  <cp:lastModifiedBy>Višeslav Raos</cp:lastModifiedBy>
  <cp:revision>12</cp:revision>
  <dcterms:created xsi:type="dcterms:W3CDTF">2025-03-11T08:50:00Z</dcterms:created>
  <dcterms:modified xsi:type="dcterms:W3CDTF">2025-03-12T17:45:00Z</dcterms:modified>
</cp:coreProperties>
</file>