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D8D" w:rsidRDefault="00111C27" w:rsidP="005D6D8D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3F3F3F"/>
          <w:sz w:val="18"/>
          <w:szCs w:val="18"/>
          <w:u w:val="single"/>
          <w:lang w:val="en-GB" w:eastAsia="hr-HR"/>
        </w:rPr>
      </w:pPr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To</w:t>
      </w:r>
      <w:r w:rsidR="005D6D8D" w:rsidRPr="005D6D8D"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 xml:space="preserve"> access</w:t>
      </w:r>
      <w:r w:rsidR="009C31D4"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 xml:space="preserve"> the</w:t>
      </w:r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 xml:space="preserve"> </w:t>
      </w:r>
      <w:r w:rsidR="005D6D8D" w:rsidRPr="005D6D8D"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 xml:space="preserve">Internet </w:t>
      </w:r>
      <w:r w:rsidR="005D6D8D"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in student dorm</w:t>
      </w:r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s</w:t>
      </w:r>
      <w:r w:rsidR="005D6D8D"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 xml:space="preserve"> and </w:t>
      </w:r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at the Faculty of Political Science students need to have AAI (</w:t>
      </w:r>
      <w:r w:rsidRPr="00111C27"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 xml:space="preserve">Electronic </w:t>
      </w:r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Academic I</w:t>
      </w:r>
      <w:r w:rsidRPr="00111C27"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dentity</w:t>
      </w:r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). AAI is issued by t</w:t>
      </w:r>
      <w:r w:rsidR="00637AD2"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he Faculty of Political Science</w:t>
      </w:r>
      <w:r w:rsidR="00C17C98"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 xml:space="preserve">. AAI </w:t>
      </w:r>
      <w:r w:rsidR="00C17C98" w:rsidRPr="00C17C98"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consists of</w:t>
      </w:r>
      <w:r w:rsidR="00C17C98"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 xml:space="preserve"> Username (</w:t>
      </w:r>
      <w:proofErr w:type="spellStart"/>
      <w:r w:rsidR="00C17C98"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Korisnička</w:t>
      </w:r>
      <w:proofErr w:type="spellEnd"/>
      <w:r w:rsidR="00506DC2"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 xml:space="preserve"> </w:t>
      </w:r>
      <w:proofErr w:type="spellStart"/>
      <w:r w:rsidR="00506DC2"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oznaka</w:t>
      </w:r>
      <w:proofErr w:type="spellEnd"/>
      <w:r w:rsidR="00506DC2"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) and Password (</w:t>
      </w:r>
      <w:proofErr w:type="spellStart"/>
      <w:r w:rsidR="00506DC2"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Zaporka</w:t>
      </w:r>
      <w:proofErr w:type="spellEnd"/>
      <w:r w:rsidR="00506DC2"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 xml:space="preserve">) and </w:t>
      </w:r>
      <w:r w:rsidR="00506DC2" w:rsidRPr="00EE2E36">
        <w:rPr>
          <w:rFonts w:ascii="Verdana" w:eastAsia="Times New Roman" w:hAnsi="Verdana" w:cs="Times New Roman"/>
          <w:color w:val="3F3F3F"/>
          <w:sz w:val="18"/>
          <w:szCs w:val="18"/>
          <w:u w:val="single"/>
          <w:lang w:val="en-GB" w:eastAsia="hr-HR"/>
        </w:rPr>
        <w:t xml:space="preserve">must be activated in </w:t>
      </w:r>
      <w:r w:rsidR="00506DC2" w:rsidRPr="00EE2E36">
        <w:rPr>
          <w:rFonts w:ascii="Verdana" w:eastAsia="Times New Roman" w:hAnsi="Verdana" w:cs="Times New Roman"/>
          <w:b/>
          <w:color w:val="3F3F3F"/>
          <w:sz w:val="18"/>
          <w:szCs w:val="18"/>
          <w:u w:val="single"/>
          <w:lang w:val="en-GB" w:eastAsia="hr-HR"/>
        </w:rPr>
        <w:t>48 hours!</w:t>
      </w:r>
    </w:p>
    <w:p w:rsidR="00E009BE" w:rsidRDefault="00E009BE" w:rsidP="005D6D8D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</w:pPr>
    </w:p>
    <w:p w:rsidR="00C17C98" w:rsidRPr="009C31D4" w:rsidRDefault="00C17C98" w:rsidP="00C17C9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3F3F3F"/>
          <w:sz w:val="18"/>
          <w:szCs w:val="18"/>
          <w:lang w:val="en-GB" w:eastAsia="hr-HR"/>
        </w:rPr>
      </w:pPr>
      <w:r w:rsidRPr="009C31D4">
        <w:rPr>
          <w:rFonts w:ascii="Verdana" w:eastAsia="Times New Roman" w:hAnsi="Verdana" w:cs="Times New Roman"/>
          <w:b/>
          <w:color w:val="3F3F3F"/>
          <w:sz w:val="18"/>
          <w:szCs w:val="18"/>
          <w:lang w:val="en-GB" w:eastAsia="hr-HR"/>
        </w:rPr>
        <w:t>Activating the AAI</w:t>
      </w:r>
    </w:p>
    <w:p w:rsidR="00C17C98" w:rsidRDefault="00C17C98" w:rsidP="00C17C98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</w:pPr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Activating the AAI requires changing the password (</w:t>
      </w:r>
      <w:proofErr w:type="spellStart"/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zaporka</w:t>
      </w:r>
      <w:proofErr w:type="spellEnd"/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)</w:t>
      </w:r>
    </w:p>
    <w:p w:rsidR="00C17C98" w:rsidRDefault="00C17C98" w:rsidP="00C17C98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</w:pPr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 xml:space="preserve">Visit the following link: </w:t>
      </w:r>
      <w:hyperlink r:id="rId5" w:history="1">
        <w:r w:rsidRPr="007A1176">
          <w:rPr>
            <w:rStyle w:val="Hyperlink"/>
            <w:rFonts w:ascii="Verdana" w:eastAsia="Times New Roman" w:hAnsi="Verdana" w:cs="Times New Roman"/>
            <w:sz w:val="18"/>
            <w:szCs w:val="18"/>
            <w:lang w:val="en-GB" w:eastAsia="hr-HR"/>
          </w:rPr>
          <w:t>https://login.aaiedu.hr/promjenazaporke</w:t>
        </w:r>
      </w:hyperlink>
    </w:p>
    <w:p w:rsidR="00C17C98" w:rsidRDefault="00C17C98" w:rsidP="00C17C98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</w:pPr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 xml:space="preserve">Write </w:t>
      </w:r>
      <w:r w:rsidR="009C31D4"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 xml:space="preserve">in </w:t>
      </w:r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your username (</w:t>
      </w:r>
      <w:proofErr w:type="spellStart"/>
      <w:r w:rsidR="009C31D4"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korisnička</w:t>
      </w:r>
      <w:proofErr w:type="spellEnd"/>
      <w:r w:rsidR="009C31D4"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 xml:space="preserve"> </w:t>
      </w:r>
      <w:proofErr w:type="spellStart"/>
      <w:r w:rsidR="009C31D4"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oznaka</w:t>
      </w:r>
      <w:proofErr w:type="spellEnd"/>
      <w:r w:rsidR="009C31D4"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), password (</w:t>
      </w:r>
      <w:proofErr w:type="spellStart"/>
      <w:r w:rsidR="009C31D4"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zaporka</w:t>
      </w:r>
      <w:proofErr w:type="spellEnd"/>
      <w:r w:rsidR="009C31D4"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 xml:space="preserve">), new password (nova </w:t>
      </w:r>
      <w:proofErr w:type="spellStart"/>
      <w:r w:rsidR="009C31D4"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zaporka</w:t>
      </w:r>
      <w:proofErr w:type="spellEnd"/>
      <w:r w:rsidR="009C31D4"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 xml:space="preserve">) and new password (nova </w:t>
      </w:r>
      <w:proofErr w:type="spellStart"/>
      <w:r w:rsidR="009C31D4"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zaporka</w:t>
      </w:r>
      <w:proofErr w:type="spellEnd"/>
      <w:r w:rsidR="009C31D4"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).</w:t>
      </w:r>
    </w:p>
    <w:p w:rsidR="009C31D4" w:rsidRDefault="009C31D4" w:rsidP="00C17C98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</w:pPr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 xml:space="preserve">Click the </w:t>
      </w:r>
      <w:proofErr w:type="spellStart"/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Promjeni</w:t>
      </w:r>
      <w:proofErr w:type="spellEnd"/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 xml:space="preserve"> (Change) button.</w:t>
      </w:r>
    </w:p>
    <w:p w:rsidR="009C31D4" w:rsidRDefault="00506DC2" w:rsidP="00506DC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</w:pPr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IMPORTANT: Remember the new password!</w:t>
      </w:r>
    </w:p>
    <w:p w:rsidR="00E009BE" w:rsidRPr="00506DC2" w:rsidRDefault="00E009BE" w:rsidP="00506DC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</w:pPr>
    </w:p>
    <w:p w:rsidR="009C31D4" w:rsidRPr="009C31D4" w:rsidRDefault="009C31D4" w:rsidP="009C31D4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3F3F3F"/>
          <w:sz w:val="18"/>
          <w:szCs w:val="18"/>
          <w:lang w:val="en-GB" w:eastAsia="hr-HR"/>
        </w:rPr>
      </w:pPr>
      <w:r w:rsidRPr="009C31D4">
        <w:rPr>
          <w:rFonts w:ascii="Verdana" w:eastAsia="Times New Roman" w:hAnsi="Verdana" w:cs="Times New Roman"/>
          <w:b/>
          <w:color w:val="3F3F3F"/>
          <w:sz w:val="18"/>
          <w:szCs w:val="18"/>
          <w:lang w:val="en-GB" w:eastAsia="hr-HR"/>
        </w:rPr>
        <w:t>Connecting to the Internet</w:t>
      </w:r>
    </w:p>
    <w:p w:rsidR="009C31D4" w:rsidRDefault="009C31D4" w:rsidP="009C31D4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</w:pPr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 xml:space="preserve">Visit the </w:t>
      </w:r>
      <w:proofErr w:type="spellStart"/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eduroam</w:t>
      </w:r>
      <w:proofErr w:type="spellEnd"/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 xml:space="preserve"> installer webpage: </w:t>
      </w:r>
      <w:hyperlink r:id="rId6" w:history="1">
        <w:r w:rsidRPr="007A1176">
          <w:rPr>
            <w:rStyle w:val="Hyperlink"/>
            <w:rFonts w:ascii="Verdana" w:eastAsia="Times New Roman" w:hAnsi="Verdana" w:cs="Times New Roman"/>
            <w:sz w:val="18"/>
            <w:szCs w:val="18"/>
            <w:lang w:val="en-GB" w:eastAsia="hr-HR"/>
          </w:rPr>
          <w:t>http://installer.eduroam.hr/english/</w:t>
        </w:r>
      </w:hyperlink>
    </w:p>
    <w:p w:rsidR="009C31D4" w:rsidRDefault="00506DC2" w:rsidP="009C31D4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</w:pPr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Click the Get configurations button</w:t>
      </w:r>
    </w:p>
    <w:p w:rsidR="00506DC2" w:rsidRDefault="00506DC2" w:rsidP="009C31D4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</w:pPr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Write in your username (</w:t>
      </w:r>
      <w:proofErr w:type="spellStart"/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korisnička</w:t>
      </w:r>
      <w:proofErr w:type="spellEnd"/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oznaka</w:t>
      </w:r>
      <w:proofErr w:type="spellEnd"/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) and password (</w:t>
      </w:r>
      <w:proofErr w:type="spellStart"/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zaporka</w:t>
      </w:r>
      <w:proofErr w:type="spellEnd"/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)</w:t>
      </w:r>
    </w:p>
    <w:p w:rsidR="00506DC2" w:rsidRDefault="00506DC2" w:rsidP="009C31D4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</w:pPr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Choose between Wireless access and Wired access</w:t>
      </w:r>
    </w:p>
    <w:p w:rsidR="00506DC2" w:rsidRDefault="00506DC2" w:rsidP="009C31D4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</w:pPr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Choose your device operating system</w:t>
      </w:r>
    </w:p>
    <w:p w:rsidR="00506DC2" w:rsidRDefault="00506DC2" w:rsidP="00506DC2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</w:pPr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Download and run the installer</w:t>
      </w:r>
    </w:p>
    <w:p w:rsidR="00E009BE" w:rsidRDefault="00E009BE" w:rsidP="00E009BE">
      <w:pPr>
        <w:pStyle w:val="ListParagraph"/>
        <w:shd w:val="clear" w:color="auto" w:fill="FFFFFF"/>
        <w:spacing w:before="100" w:beforeAutospacing="1" w:after="100" w:afterAutospacing="1" w:line="240" w:lineRule="auto"/>
        <w:ind w:left="1440"/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</w:pPr>
    </w:p>
    <w:p w:rsidR="00E009BE" w:rsidRDefault="00E009BE" w:rsidP="00E009BE">
      <w:pPr>
        <w:pStyle w:val="ListParagraph"/>
        <w:shd w:val="clear" w:color="auto" w:fill="FFFFFF"/>
        <w:spacing w:before="100" w:beforeAutospacing="1" w:after="100" w:afterAutospacing="1" w:line="240" w:lineRule="auto"/>
        <w:ind w:left="1440"/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</w:pPr>
    </w:p>
    <w:p w:rsidR="00E009BE" w:rsidRDefault="00E009BE" w:rsidP="00E009BE">
      <w:pPr>
        <w:pStyle w:val="ListParagraph"/>
        <w:shd w:val="clear" w:color="auto" w:fill="FFFFFF"/>
        <w:spacing w:before="100" w:beforeAutospacing="1" w:after="100" w:afterAutospacing="1" w:line="240" w:lineRule="auto"/>
        <w:ind w:left="1440"/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</w:pPr>
    </w:p>
    <w:p w:rsidR="00506DC2" w:rsidRDefault="00506DC2" w:rsidP="00506DC2">
      <w:pPr>
        <w:pStyle w:val="ListParagraph"/>
        <w:shd w:val="clear" w:color="auto" w:fill="FFFFFF"/>
        <w:spacing w:before="100" w:beforeAutospacing="1" w:after="100" w:afterAutospacing="1" w:line="240" w:lineRule="auto"/>
        <w:ind w:left="1440"/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</w:pPr>
    </w:p>
    <w:p w:rsidR="00CE0B19" w:rsidRDefault="00506DC2" w:rsidP="00506DC2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3F3F3F"/>
          <w:sz w:val="18"/>
          <w:szCs w:val="18"/>
          <w:lang w:val="en-GB" w:eastAsia="hr-HR"/>
        </w:rPr>
      </w:pPr>
      <w:r>
        <w:rPr>
          <w:rFonts w:ascii="Verdana" w:eastAsia="Times New Roman" w:hAnsi="Verdana" w:cs="Times New Roman"/>
          <w:b/>
          <w:color w:val="3F3F3F"/>
          <w:sz w:val="18"/>
          <w:szCs w:val="18"/>
          <w:lang w:val="en-GB" w:eastAsia="hr-HR"/>
        </w:rPr>
        <w:t xml:space="preserve">Connecting to the </w:t>
      </w:r>
      <w:r w:rsidR="00CE0B19">
        <w:rPr>
          <w:rFonts w:ascii="Verdana" w:eastAsia="Times New Roman" w:hAnsi="Verdana" w:cs="Times New Roman"/>
          <w:b/>
          <w:color w:val="3F3F3F"/>
          <w:sz w:val="18"/>
          <w:szCs w:val="18"/>
          <w:lang w:val="en-GB" w:eastAsia="hr-HR"/>
        </w:rPr>
        <w:t>w</w:t>
      </w:r>
      <w:r>
        <w:rPr>
          <w:rFonts w:ascii="Verdana" w:eastAsia="Times New Roman" w:hAnsi="Verdana" w:cs="Times New Roman"/>
          <w:b/>
          <w:color w:val="3F3F3F"/>
          <w:sz w:val="18"/>
          <w:szCs w:val="18"/>
          <w:lang w:val="en-GB" w:eastAsia="hr-HR"/>
        </w:rPr>
        <w:t>ireless</w:t>
      </w:r>
      <w:r w:rsidR="00CE0B19">
        <w:rPr>
          <w:rFonts w:ascii="Verdana" w:eastAsia="Times New Roman" w:hAnsi="Verdana" w:cs="Times New Roman"/>
          <w:b/>
          <w:color w:val="3F3F3F"/>
          <w:sz w:val="18"/>
          <w:szCs w:val="18"/>
          <w:lang w:val="en-GB" w:eastAsia="hr-HR"/>
        </w:rPr>
        <w:t xml:space="preserve"> </w:t>
      </w:r>
      <w:proofErr w:type="spellStart"/>
      <w:r w:rsidR="00CE0B19">
        <w:rPr>
          <w:rFonts w:ascii="Verdana" w:eastAsia="Times New Roman" w:hAnsi="Verdana" w:cs="Times New Roman"/>
          <w:b/>
          <w:color w:val="3F3F3F"/>
          <w:sz w:val="18"/>
          <w:szCs w:val="18"/>
          <w:lang w:val="en-GB" w:eastAsia="hr-HR"/>
        </w:rPr>
        <w:t>eduroam</w:t>
      </w:r>
      <w:proofErr w:type="spellEnd"/>
      <w:r w:rsidR="00CE0B19">
        <w:rPr>
          <w:rFonts w:ascii="Verdana" w:eastAsia="Times New Roman" w:hAnsi="Verdana" w:cs="Times New Roman"/>
          <w:b/>
          <w:color w:val="3F3F3F"/>
          <w:sz w:val="18"/>
          <w:szCs w:val="18"/>
          <w:lang w:val="en-GB" w:eastAsia="hr-HR"/>
        </w:rPr>
        <w:t xml:space="preserve"> network at the Faculty of Political Science</w:t>
      </w:r>
    </w:p>
    <w:p w:rsidR="00506DC2" w:rsidRPr="00693F0A" w:rsidRDefault="00693F0A" w:rsidP="00693F0A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</w:pPr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 xml:space="preserve">Open </w:t>
      </w:r>
      <w:r w:rsidRPr="00693F0A">
        <w:rPr>
          <w:rFonts w:ascii="Verdana" w:eastAsia="Times New Roman" w:hAnsi="Verdana" w:cs="Times New Roman"/>
          <w:b/>
          <w:color w:val="3F3F3F"/>
          <w:sz w:val="18"/>
          <w:szCs w:val="18"/>
          <w:lang w:val="en-GB" w:eastAsia="hr-HR"/>
        </w:rPr>
        <w:t>Settings</w:t>
      </w:r>
    </w:p>
    <w:p w:rsidR="00693F0A" w:rsidRPr="00693F0A" w:rsidRDefault="00693F0A" w:rsidP="00693F0A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</w:pPr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 xml:space="preserve">Open </w:t>
      </w:r>
      <w:r w:rsidRPr="00A419F7">
        <w:rPr>
          <w:rFonts w:ascii="Verdana" w:eastAsia="Times New Roman" w:hAnsi="Verdana" w:cs="Times New Roman"/>
          <w:b/>
          <w:bCs/>
          <w:color w:val="3F3F3F"/>
          <w:sz w:val="18"/>
          <w:szCs w:val="18"/>
          <w:lang w:eastAsia="hr-HR"/>
        </w:rPr>
        <w:t xml:space="preserve">Wireless &amp; </w:t>
      </w:r>
      <w:proofErr w:type="spellStart"/>
      <w:r w:rsidRPr="00A419F7">
        <w:rPr>
          <w:rFonts w:ascii="Verdana" w:eastAsia="Times New Roman" w:hAnsi="Verdana" w:cs="Times New Roman"/>
          <w:b/>
          <w:bCs/>
          <w:color w:val="3F3F3F"/>
          <w:sz w:val="18"/>
          <w:szCs w:val="18"/>
          <w:lang w:eastAsia="hr-HR"/>
        </w:rPr>
        <w:t>Networks</w:t>
      </w:r>
      <w:proofErr w:type="spellEnd"/>
    </w:p>
    <w:p w:rsidR="00693F0A" w:rsidRPr="00693F0A" w:rsidRDefault="00693F0A" w:rsidP="00693F0A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</w:pPr>
      <w:r>
        <w:rPr>
          <w:rFonts w:ascii="Verdana" w:eastAsia="Times New Roman" w:hAnsi="Verdana" w:cs="Times New Roman"/>
          <w:bCs/>
          <w:color w:val="3F3F3F"/>
          <w:sz w:val="18"/>
          <w:szCs w:val="18"/>
          <w:lang w:eastAsia="hr-HR"/>
        </w:rPr>
        <w:t xml:space="preserve">Open </w:t>
      </w:r>
      <w:r w:rsidRPr="00693F0A">
        <w:rPr>
          <w:rFonts w:ascii="Verdana" w:eastAsia="Times New Roman" w:hAnsi="Verdana" w:cs="Times New Roman"/>
          <w:b/>
          <w:bCs/>
          <w:color w:val="3F3F3F"/>
          <w:sz w:val="18"/>
          <w:szCs w:val="18"/>
          <w:lang w:eastAsia="hr-HR"/>
        </w:rPr>
        <w:t xml:space="preserve">Wi-Fi </w:t>
      </w:r>
      <w:proofErr w:type="spellStart"/>
      <w:r w:rsidRPr="00693F0A">
        <w:rPr>
          <w:rFonts w:ascii="Verdana" w:eastAsia="Times New Roman" w:hAnsi="Verdana" w:cs="Times New Roman"/>
          <w:b/>
          <w:bCs/>
          <w:color w:val="3F3F3F"/>
          <w:sz w:val="18"/>
          <w:szCs w:val="18"/>
          <w:lang w:eastAsia="hr-HR"/>
        </w:rPr>
        <w:t>Settings</w:t>
      </w:r>
      <w:proofErr w:type="spellEnd"/>
    </w:p>
    <w:p w:rsidR="00693F0A" w:rsidRPr="00693F0A" w:rsidRDefault="00693F0A" w:rsidP="00693F0A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</w:pPr>
      <w:proofErr w:type="spellStart"/>
      <w:r>
        <w:rPr>
          <w:rFonts w:ascii="Verdana" w:eastAsia="Times New Roman" w:hAnsi="Verdana" w:cs="Times New Roman"/>
          <w:bCs/>
          <w:color w:val="3F3F3F"/>
          <w:sz w:val="18"/>
          <w:szCs w:val="18"/>
          <w:lang w:eastAsia="hr-HR"/>
        </w:rPr>
        <w:t>Add</w:t>
      </w:r>
      <w:proofErr w:type="spellEnd"/>
      <w:r>
        <w:rPr>
          <w:rFonts w:ascii="Verdana" w:eastAsia="Times New Roman" w:hAnsi="Verdana" w:cs="Times New Roman"/>
          <w:bCs/>
          <w:color w:val="3F3F3F"/>
          <w:sz w:val="18"/>
          <w:szCs w:val="18"/>
          <w:lang w:eastAsia="hr-HR"/>
        </w:rPr>
        <w:t xml:space="preserve"> </w:t>
      </w:r>
      <w:r w:rsidRPr="00693F0A">
        <w:rPr>
          <w:rFonts w:ascii="Verdana" w:eastAsia="Times New Roman" w:hAnsi="Verdana" w:cs="Times New Roman"/>
          <w:b/>
          <w:bCs/>
          <w:color w:val="3F3F3F"/>
          <w:sz w:val="18"/>
          <w:szCs w:val="18"/>
          <w:lang w:eastAsia="hr-HR"/>
        </w:rPr>
        <w:t>Wi-Fi network</w:t>
      </w:r>
    </w:p>
    <w:p w:rsidR="00693F0A" w:rsidRPr="00693F0A" w:rsidRDefault="00693F0A" w:rsidP="00693F0A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</w:pPr>
      <w:proofErr w:type="spellStart"/>
      <w:r>
        <w:rPr>
          <w:rFonts w:ascii="Verdana" w:eastAsia="Times New Roman" w:hAnsi="Verdana" w:cs="Times New Roman"/>
          <w:bCs/>
          <w:color w:val="3F3F3F"/>
          <w:sz w:val="18"/>
          <w:szCs w:val="18"/>
          <w:lang w:eastAsia="hr-HR"/>
        </w:rPr>
        <w:t>Under</w:t>
      </w:r>
      <w:proofErr w:type="spellEnd"/>
      <w:r>
        <w:rPr>
          <w:rFonts w:ascii="Verdana" w:eastAsia="Times New Roman" w:hAnsi="Verdana" w:cs="Times New Roman"/>
          <w:bCs/>
          <w:color w:val="3F3F3F"/>
          <w:sz w:val="18"/>
          <w:szCs w:val="18"/>
          <w:lang w:eastAsia="hr-HR"/>
        </w:rPr>
        <w:t xml:space="preserve"> </w:t>
      </w:r>
      <w:r w:rsidRPr="00693F0A">
        <w:rPr>
          <w:rFonts w:ascii="Verdana" w:eastAsia="Times New Roman" w:hAnsi="Verdana" w:cs="Times New Roman"/>
          <w:b/>
          <w:bCs/>
          <w:color w:val="3F3F3F"/>
          <w:sz w:val="18"/>
          <w:szCs w:val="18"/>
          <w:lang w:eastAsia="hr-HR"/>
        </w:rPr>
        <w:t>Network SSID</w:t>
      </w:r>
      <w:r>
        <w:rPr>
          <w:rFonts w:ascii="Verdana" w:eastAsia="Times New Roman" w:hAnsi="Verdana" w:cs="Times New Roman"/>
          <w:bCs/>
          <w:color w:val="3F3F3F"/>
          <w:sz w:val="18"/>
          <w:szCs w:val="18"/>
          <w:lang w:eastAsia="hr-HR"/>
        </w:rPr>
        <w:t xml:space="preserve"> put </w:t>
      </w:r>
      <w:proofErr w:type="spellStart"/>
      <w:r>
        <w:rPr>
          <w:rFonts w:ascii="Verdana" w:eastAsia="Times New Roman" w:hAnsi="Verdana" w:cs="Times New Roman"/>
          <w:bCs/>
          <w:color w:val="3F3F3F"/>
          <w:sz w:val="18"/>
          <w:szCs w:val="18"/>
          <w:lang w:eastAsia="hr-HR"/>
        </w:rPr>
        <w:t>eduroam</w:t>
      </w:r>
      <w:proofErr w:type="spellEnd"/>
    </w:p>
    <w:p w:rsidR="00693F0A" w:rsidRPr="00693F0A" w:rsidRDefault="00EE2E36" w:rsidP="00693F0A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</w:pPr>
      <w:proofErr w:type="spellStart"/>
      <w:r w:rsidRPr="00EE2E36">
        <w:rPr>
          <w:rFonts w:ascii="Verdana" w:eastAsia="Times New Roman" w:hAnsi="Verdana" w:cs="Times New Roman"/>
          <w:bCs/>
          <w:color w:val="3F3F3F"/>
          <w:sz w:val="18"/>
          <w:szCs w:val="18"/>
          <w:lang w:eastAsia="hr-HR"/>
        </w:rPr>
        <w:t>Under</w:t>
      </w:r>
      <w:proofErr w:type="spellEnd"/>
      <w:r>
        <w:rPr>
          <w:rFonts w:ascii="Verdana" w:eastAsia="Times New Roman" w:hAnsi="Verdana" w:cs="Times New Roman"/>
          <w:b/>
          <w:bCs/>
          <w:color w:val="3F3F3F"/>
          <w:sz w:val="18"/>
          <w:szCs w:val="18"/>
          <w:lang w:eastAsia="hr-HR"/>
        </w:rPr>
        <w:t xml:space="preserve"> </w:t>
      </w:r>
      <w:r w:rsidR="00693F0A" w:rsidRPr="00693F0A">
        <w:rPr>
          <w:rFonts w:ascii="Verdana" w:eastAsia="Times New Roman" w:hAnsi="Verdana" w:cs="Times New Roman"/>
          <w:b/>
          <w:bCs/>
          <w:color w:val="3F3F3F"/>
          <w:sz w:val="18"/>
          <w:szCs w:val="18"/>
          <w:lang w:eastAsia="hr-HR"/>
        </w:rPr>
        <w:t>Security</w:t>
      </w:r>
      <w:r w:rsidR="00693F0A">
        <w:rPr>
          <w:rFonts w:ascii="Verdana" w:eastAsia="Times New Roman" w:hAnsi="Verdana" w:cs="Times New Roman"/>
          <w:b/>
          <w:bCs/>
          <w:color w:val="3F3F3F"/>
          <w:sz w:val="18"/>
          <w:szCs w:val="18"/>
          <w:lang w:eastAsia="hr-HR"/>
        </w:rPr>
        <w:t xml:space="preserve"> </w:t>
      </w:r>
      <w:proofErr w:type="spellStart"/>
      <w:r>
        <w:rPr>
          <w:rFonts w:ascii="Verdana" w:eastAsia="Times New Roman" w:hAnsi="Verdana" w:cs="Times New Roman"/>
          <w:bCs/>
          <w:color w:val="3F3F3F"/>
          <w:sz w:val="18"/>
          <w:szCs w:val="18"/>
          <w:lang w:eastAsia="hr-HR"/>
        </w:rPr>
        <w:t>choose</w:t>
      </w:r>
      <w:proofErr w:type="spellEnd"/>
      <w:r w:rsidR="00693F0A">
        <w:rPr>
          <w:rFonts w:ascii="Verdana" w:eastAsia="Times New Roman" w:hAnsi="Verdana" w:cs="Times New Roman"/>
          <w:bCs/>
          <w:color w:val="3F3F3F"/>
          <w:sz w:val="18"/>
          <w:szCs w:val="18"/>
          <w:lang w:eastAsia="hr-HR"/>
        </w:rPr>
        <w:t xml:space="preserve"> </w:t>
      </w:r>
      <w:r w:rsidR="00693F0A" w:rsidRPr="00A419F7">
        <w:rPr>
          <w:rFonts w:ascii="Verdana" w:eastAsia="Times New Roman" w:hAnsi="Verdana" w:cs="Times New Roman"/>
          <w:b/>
          <w:bCs/>
          <w:color w:val="3F3F3F"/>
          <w:sz w:val="18"/>
          <w:szCs w:val="18"/>
          <w:lang w:eastAsia="hr-HR"/>
        </w:rPr>
        <w:t xml:space="preserve">802.1x </w:t>
      </w:r>
      <w:proofErr w:type="spellStart"/>
      <w:r w:rsidR="00BA4FF9">
        <w:rPr>
          <w:rFonts w:ascii="Verdana" w:eastAsia="Times New Roman" w:hAnsi="Verdana" w:cs="Times New Roman"/>
          <w:b/>
          <w:bCs/>
          <w:color w:val="3F3F3F"/>
          <w:sz w:val="18"/>
          <w:szCs w:val="18"/>
          <w:lang w:eastAsia="hr-HR"/>
        </w:rPr>
        <w:t>or</w:t>
      </w:r>
      <w:proofErr w:type="spellEnd"/>
      <w:r w:rsidR="00BA4FF9">
        <w:rPr>
          <w:rFonts w:ascii="Verdana" w:eastAsia="Times New Roman" w:hAnsi="Verdana" w:cs="Times New Roman"/>
          <w:b/>
          <w:bCs/>
          <w:color w:val="3F3F3F"/>
          <w:sz w:val="18"/>
          <w:szCs w:val="18"/>
          <w:lang w:eastAsia="hr-HR"/>
        </w:rPr>
        <w:t xml:space="preserve"> </w:t>
      </w:r>
      <w:r w:rsidR="00BA4FF9" w:rsidRPr="00BA4FF9">
        <w:rPr>
          <w:rFonts w:ascii="Verdana" w:eastAsia="Times New Roman" w:hAnsi="Verdana" w:cs="Times New Roman"/>
          <w:b/>
          <w:bCs/>
          <w:color w:val="3F3F3F"/>
          <w:sz w:val="18"/>
          <w:szCs w:val="18"/>
          <w:lang w:eastAsia="hr-HR"/>
        </w:rPr>
        <w:t>WPA2-Enterprise</w:t>
      </w:r>
      <w:r w:rsidR="00BA4FF9">
        <w:rPr>
          <w:rFonts w:ascii="Verdana" w:eastAsia="Times New Roman" w:hAnsi="Verdana" w:cs="Times New Roman"/>
          <w:b/>
          <w:bCs/>
          <w:color w:val="3F3F3F"/>
          <w:sz w:val="18"/>
          <w:szCs w:val="18"/>
          <w:lang w:eastAsia="hr-HR"/>
        </w:rPr>
        <w:t xml:space="preserve"> </w:t>
      </w:r>
      <w:bookmarkStart w:id="0" w:name="_GoBack"/>
      <w:bookmarkEnd w:id="0"/>
    </w:p>
    <w:p w:rsidR="00693F0A" w:rsidRPr="00693F0A" w:rsidRDefault="00EE2E36" w:rsidP="00693F0A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</w:pPr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 xml:space="preserve">Under </w:t>
      </w:r>
      <w:r w:rsidR="00693F0A" w:rsidRPr="00693F0A">
        <w:rPr>
          <w:rFonts w:ascii="Verdana" w:eastAsia="Times New Roman" w:hAnsi="Verdana" w:cs="Times New Roman"/>
          <w:b/>
          <w:color w:val="3F3F3F"/>
          <w:sz w:val="18"/>
          <w:szCs w:val="18"/>
          <w:lang w:val="en-GB" w:eastAsia="hr-HR"/>
        </w:rPr>
        <w:t>EAP method</w:t>
      </w:r>
      <w:r w:rsidR="00693F0A"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 xml:space="preserve"> </w:t>
      </w:r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choose</w:t>
      </w:r>
      <w:r w:rsidR="00693F0A"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 xml:space="preserve"> </w:t>
      </w:r>
      <w:r w:rsidR="00693F0A" w:rsidRPr="00A419F7">
        <w:rPr>
          <w:rFonts w:ascii="Verdana" w:eastAsia="Times New Roman" w:hAnsi="Verdana" w:cs="Times New Roman"/>
          <w:b/>
          <w:bCs/>
          <w:color w:val="3F3F3F"/>
          <w:sz w:val="18"/>
          <w:szCs w:val="18"/>
          <w:lang w:eastAsia="hr-HR"/>
        </w:rPr>
        <w:t>TTLS</w:t>
      </w:r>
    </w:p>
    <w:p w:rsidR="00693F0A" w:rsidRPr="00EE2E36" w:rsidRDefault="00EE2E36" w:rsidP="00693F0A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</w:pPr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 xml:space="preserve">Under </w:t>
      </w:r>
      <w:r w:rsidR="00693F0A">
        <w:rPr>
          <w:rFonts w:ascii="Verdana" w:eastAsia="Times New Roman" w:hAnsi="Verdana" w:cs="Times New Roman"/>
          <w:b/>
          <w:color w:val="3F3F3F"/>
          <w:sz w:val="18"/>
          <w:szCs w:val="18"/>
          <w:lang w:val="en-GB" w:eastAsia="hr-HR"/>
        </w:rPr>
        <w:t xml:space="preserve">PHASE 2 authentication </w:t>
      </w:r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choose</w:t>
      </w:r>
      <w:r w:rsidR="00693F0A"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 xml:space="preserve"> </w:t>
      </w:r>
      <w:r w:rsidR="00693F0A">
        <w:rPr>
          <w:rFonts w:ascii="Verdana" w:eastAsia="Times New Roman" w:hAnsi="Verdana" w:cs="Times New Roman"/>
          <w:b/>
          <w:color w:val="3F3F3F"/>
          <w:sz w:val="18"/>
          <w:szCs w:val="18"/>
          <w:lang w:val="en-GB" w:eastAsia="hr-HR"/>
        </w:rPr>
        <w:t>PAP</w:t>
      </w:r>
    </w:p>
    <w:p w:rsidR="00EE2E36" w:rsidRDefault="00EE2E36" w:rsidP="00693F0A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</w:pPr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 xml:space="preserve">Under </w:t>
      </w:r>
      <w:r>
        <w:rPr>
          <w:rFonts w:ascii="Verdana" w:eastAsia="Times New Roman" w:hAnsi="Verdana" w:cs="Times New Roman"/>
          <w:b/>
          <w:color w:val="3F3F3F"/>
          <w:sz w:val="18"/>
          <w:szCs w:val="18"/>
          <w:lang w:val="en-GB" w:eastAsia="hr-HR"/>
        </w:rPr>
        <w:t xml:space="preserve">Identity </w:t>
      </w:r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write your AAI username (</w:t>
      </w:r>
      <w:proofErr w:type="spellStart"/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korisnička</w:t>
      </w:r>
      <w:proofErr w:type="spellEnd"/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oznaka</w:t>
      </w:r>
      <w:proofErr w:type="spellEnd"/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)</w:t>
      </w:r>
    </w:p>
    <w:p w:rsidR="00EE2E36" w:rsidRPr="00693F0A" w:rsidRDefault="00EE2E36" w:rsidP="00693F0A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</w:pPr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 xml:space="preserve">Under </w:t>
      </w:r>
      <w:r>
        <w:rPr>
          <w:rFonts w:ascii="Verdana" w:eastAsia="Times New Roman" w:hAnsi="Verdana" w:cs="Times New Roman"/>
          <w:b/>
          <w:color w:val="3F3F3F"/>
          <w:sz w:val="18"/>
          <w:szCs w:val="18"/>
          <w:lang w:val="en-GB" w:eastAsia="hr-HR"/>
        </w:rPr>
        <w:t xml:space="preserve">Wireless password </w:t>
      </w:r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write your AAI password (</w:t>
      </w:r>
      <w:proofErr w:type="spellStart"/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zaporka</w:t>
      </w:r>
      <w:proofErr w:type="spellEnd"/>
      <w:r>
        <w:rPr>
          <w:rFonts w:ascii="Verdana" w:eastAsia="Times New Roman" w:hAnsi="Verdana" w:cs="Times New Roman"/>
          <w:color w:val="3F3F3F"/>
          <w:sz w:val="18"/>
          <w:szCs w:val="18"/>
          <w:lang w:val="en-GB" w:eastAsia="hr-HR"/>
        </w:rPr>
        <w:t>)</w:t>
      </w:r>
    </w:p>
    <w:p w:rsidR="00440BF0" w:rsidRDefault="00440BF0"/>
    <w:sectPr w:rsidR="00440B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0002AFF" w:usb1="C00020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673A3"/>
    <w:multiLevelType w:val="multilevel"/>
    <w:tmpl w:val="0EB0F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EC4487"/>
    <w:multiLevelType w:val="hybridMultilevel"/>
    <w:tmpl w:val="50C64E0E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41303D5"/>
    <w:multiLevelType w:val="hybridMultilevel"/>
    <w:tmpl w:val="4F44570C"/>
    <w:lvl w:ilvl="0" w:tplc="041A0017">
      <w:start w:val="1"/>
      <w:numFmt w:val="lowerLetter"/>
      <w:lvlText w:val="%1)"/>
      <w:lvlJc w:val="left"/>
      <w:pPr>
        <w:ind w:left="1500" w:hanging="360"/>
      </w:pPr>
    </w:lvl>
    <w:lvl w:ilvl="1" w:tplc="041A0019" w:tentative="1">
      <w:start w:val="1"/>
      <w:numFmt w:val="lowerLetter"/>
      <w:lvlText w:val="%2."/>
      <w:lvlJc w:val="left"/>
      <w:pPr>
        <w:ind w:left="2220" w:hanging="360"/>
      </w:pPr>
    </w:lvl>
    <w:lvl w:ilvl="2" w:tplc="041A001B" w:tentative="1">
      <w:start w:val="1"/>
      <w:numFmt w:val="lowerRoman"/>
      <w:lvlText w:val="%3."/>
      <w:lvlJc w:val="right"/>
      <w:pPr>
        <w:ind w:left="2940" w:hanging="180"/>
      </w:pPr>
    </w:lvl>
    <w:lvl w:ilvl="3" w:tplc="041A000F" w:tentative="1">
      <w:start w:val="1"/>
      <w:numFmt w:val="decimal"/>
      <w:lvlText w:val="%4."/>
      <w:lvlJc w:val="left"/>
      <w:pPr>
        <w:ind w:left="3660" w:hanging="360"/>
      </w:pPr>
    </w:lvl>
    <w:lvl w:ilvl="4" w:tplc="041A0019" w:tentative="1">
      <w:start w:val="1"/>
      <w:numFmt w:val="lowerLetter"/>
      <w:lvlText w:val="%5."/>
      <w:lvlJc w:val="left"/>
      <w:pPr>
        <w:ind w:left="4380" w:hanging="360"/>
      </w:pPr>
    </w:lvl>
    <w:lvl w:ilvl="5" w:tplc="041A001B" w:tentative="1">
      <w:start w:val="1"/>
      <w:numFmt w:val="lowerRoman"/>
      <w:lvlText w:val="%6."/>
      <w:lvlJc w:val="right"/>
      <w:pPr>
        <w:ind w:left="5100" w:hanging="180"/>
      </w:pPr>
    </w:lvl>
    <w:lvl w:ilvl="6" w:tplc="041A000F" w:tentative="1">
      <w:start w:val="1"/>
      <w:numFmt w:val="decimal"/>
      <w:lvlText w:val="%7."/>
      <w:lvlJc w:val="left"/>
      <w:pPr>
        <w:ind w:left="5820" w:hanging="360"/>
      </w:pPr>
    </w:lvl>
    <w:lvl w:ilvl="7" w:tplc="041A0019" w:tentative="1">
      <w:start w:val="1"/>
      <w:numFmt w:val="lowerLetter"/>
      <w:lvlText w:val="%8."/>
      <w:lvlJc w:val="left"/>
      <w:pPr>
        <w:ind w:left="6540" w:hanging="360"/>
      </w:pPr>
    </w:lvl>
    <w:lvl w:ilvl="8" w:tplc="04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3C4A27A4"/>
    <w:multiLevelType w:val="hybridMultilevel"/>
    <w:tmpl w:val="CC0205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40DDC"/>
    <w:multiLevelType w:val="hybridMultilevel"/>
    <w:tmpl w:val="A0C8820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E7CA6"/>
    <w:multiLevelType w:val="hybridMultilevel"/>
    <w:tmpl w:val="506A754A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86A7735"/>
    <w:multiLevelType w:val="hybridMultilevel"/>
    <w:tmpl w:val="AF3C27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9F7"/>
    <w:rsid w:val="00111C27"/>
    <w:rsid w:val="00440BF0"/>
    <w:rsid w:val="00506DC2"/>
    <w:rsid w:val="005C5B1C"/>
    <w:rsid w:val="005D6D8D"/>
    <w:rsid w:val="00637AD2"/>
    <w:rsid w:val="00693F0A"/>
    <w:rsid w:val="00815A52"/>
    <w:rsid w:val="009C31D4"/>
    <w:rsid w:val="00A419F7"/>
    <w:rsid w:val="00BA4FF9"/>
    <w:rsid w:val="00C17C98"/>
    <w:rsid w:val="00CE0B19"/>
    <w:rsid w:val="00E009BE"/>
    <w:rsid w:val="00E5077B"/>
    <w:rsid w:val="00E56D71"/>
    <w:rsid w:val="00EE2E36"/>
    <w:rsid w:val="00FD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5389B"/>
  <w15:chartTrackingRefBased/>
  <w15:docId w15:val="{9601A191-8705-4876-BD80-537C117AE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419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419F7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paragraph" w:styleId="NormalWeb">
    <w:name w:val="Normal (Web)"/>
    <w:basedOn w:val="Normal"/>
    <w:uiPriority w:val="99"/>
    <w:semiHidden/>
    <w:unhideWhenUsed/>
    <w:rsid w:val="00A41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A419F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419F7"/>
    <w:rPr>
      <w:b/>
      <w:bCs/>
    </w:rPr>
  </w:style>
  <w:style w:type="character" w:styleId="HTMLAcronym">
    <w:name w:val="HTML Acronym"/>
    <w:basedOn w:val="DefaultParagraphFont"/>
    <w:uiPriority w:val="99"/>
    <w:semiHidden/>
    <w:unhideWhenUsed/>
    <w:rsid w:val="00A419F7"/>
  </w:style>
  <w:style w:type="paragraph" w:styleId="ListParagraph">
    <w:name w:val="List Paragraph"/>
    <w:basedOn w:val="Normal"/>
    <w:uiPriority w:val="34"/>
    <w:qFormat/>
    <w:rsid w:val="00C17C98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17C98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17C98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5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B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82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staller.eduroam.hr/english/" TargetMode="External"/><Relationship Id="rId5" Type="http://schemas.openxmlformats.org/officeDocument/2006/relationships/hyperlink" Target="https://login.aaiedu.hr/promjenazapork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Antonela Cecura</dc:creator>
  <cp:keywords/>
  <dc:description/>
  <cp:lastModifiedBy>Toni Kliškić</cp:lastModifiedBy>
  <cp:revision>10</cp:revision>
  <cp:lastPrinted>2019-09-17T13:19:00Z</cp:lastPrinted>
  <dcterms:created xsi:type="dcterms:W3CDTF">2017-10-26T07:16:00Z</dcterms:created>
  <dcterms:modified xsi:type="dcterms:W3CDTF">2019-10-02T06:11:00Z</dcterms:modified>
</cp:coreProperties>
</file>